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84992" w:rsidRPr="001562CA" w:rsidRDefault="00584992" w:rsidP="00094A5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62CA">
        <w:rPr>
          <w:rFonts w:ascii="Times New Roman" w:eastAsia="Arial" w:hAnsi="Times New Roman" w:cs="Times New Roman"/>
          <w:b/>
          <w:sz w:val="24"/>
          <w:szCs w:val="24"/>
        </w:rPr>
        <w:t>PREFEITURA MUNICIPAL DE NITERÓI</w:t>
      </w:r>
    </w:p>
    <w:p w:rsidR="00682610" w:rsidRPr="001562CA" w:rsidRDefault="00682610" w:rsidP="00094A5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62CA">
        <w:rPr>
          <w:rFonts w:ascii="Times New Roman" w:eastAsia="Arial" w:hAnsi="Times New Roman" w:cs="Times New Roman"/>
          <w:b/>
          <w:sz w:val="24"/>
          <w:szCs w:val="24"/>
        </w:rPr>
        <w:t xml:space="preserve">SECRETARIA MUNICIPAL </w:t>
      </w:r>
      <w:r w:rsidR="00A8359F" w:rsidRPr="001562CA">
        <w:rPr>
          <w:rFonts w:ascii="Times New Roman" w:eastAsia="Arial" w:hAnsi="Times New Roman" w:cs="Times New Roman"/>
          <w:b/>
          <w:sz w:val="24"/>
          <w:szCs w:val="24"/>
        </w:rPr>
        <w:t>DE ADMINISTRAÇÃO</w:t>
      </w:r>
    </w:p>
    <w:p w:rsidR="00584992" w:rsidRPr="001562CA" w:rsidRDefault="00397F82" w:rsidP="00094A5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62CA">
        <w:rPr>
          <w:rFonts w:ascii="Times New Roman" w:eastAsia="Arial" w:hAnsi="Times New Roman" w:cs="Times New Roman"/>
          <w:b/>
          <w:sz w:val="24"/>
          <w:szCs w:val="24"/>
        </w:rPr>
        <w:t>ADMINISTRAÇÃO REGIONAL D</w:t>
      </w:r>
      <w:r w:rsidR="00A8359F" w:rsidRPr="001562CA">
        <w:rPr>
          <w:rFonts w:ascii="Times New Roman" w:eastAsia="Arial" w:hAnsi="Times New Roman" w:cs="Times New Roman"/>
          <w:b/>
          <w:sz w:val="24"/>
          <w:szCs w:val="24"/>
        </w:rPr>
        <w:t>A ILHA DA CONCEIÇÃO</w:t>
      </w:r>
    </w:p>
    <w:p w:rsidR="00584992" w:rsidRPr="001562CA" w:rsidRDefault="00584992" w:rsidP="00094A5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  <w:r w:rsidRPr="001562CA">
        <w:rPr>
          <w:rFonts w:ascii="Times New Roman" w:eastAsia="Arial" w:hAnsi="Times New Roman" w:cs="Times New Roman"/>
          <w:b/>
          <w:sz w:val="24"/>
          <w:szCs w:val="24"/>
        </w:rPr>
        <w:t>EDITAL DE CHAMAMENTO PÚBLICO</w:t>
      </w:r>
      <w:r w:rsidR="00682610" w:rsidRPr="001562CA">
        <w:rPr>
          <w:rFonts w:ascii="Times New Roman" w:eastAsia="Arial" w:hAnsi="Times New Roman" w:cs="Times New Roman"/>
          <w:b/>
          <w:sz w:val="24"/>
          <w:szCs w:val="24"/>
        </w:rPr>
        <w:t xml:space="preserve"> S</w:t>
      </w:r>
      <w:r w:rsidR="00A8359F" w:rsidRPr="001562CA">
        <w:rPr>
          <w:rFonts w:ascii="Times New Roman" w:eastAsia="Arial" w:hAnsi="Times New Roman" w:cs="Times New Roman"/>
          <w:b/>
          <w:sz w:val="24"/>
          <w:szCs w:val="24"/>
        </w:rPr>
        <w:t>MA</w:t>
      </w:r>
      <w:r w:rsidR="00682610" w:rsidRPr="001562CA">
        <w:rPr>
          <w:rFonts w:ascii="Times New Roman" w:eastAsia="Arial" w:hAnsi="Times New Roman" w:cs="Times New Roman"/>
          <w:b/>
          <w:sz w:val="24"/>
          <w:szCs w:val="24"/>
        </w:rPr>
        <w:t>/</w:t>
      </w:r>
      <w:proofErr w:type="spellStart"/>
      <w:r w:rsidR="00682610" w:rsidRPr="001562CA">
        <w:rPr>
          <w:rFonts w:ascii="Times New Roman" w:eastAsia="Arial" w:hAnsi="Times New Roman" w:cs="Times New Roman"/>
          <w:b/>
          <w:sz w:val="24"/>
          <w:szCs w:val="24"/>
        </w:rPr>
        <w:t>AR</w:t>
      </w:r>
      <w:r w:rsidR="00A8359F" w:rsidRPr="001562CA">
        <w:rPr>
          <w:rFonts w:ascii="Times New Roman" w:eastAsia="Arial" w:hAnsi="Times New Roman" w:cs="Times New Roman"/>
          <w:b/>
          <w:sz w:val="24"/>
          <w:szCs w:val="24"/>
        </w:rPr>
        <w:t>IC</w:t>
      </w:r>
      <w:proofErr w:type="spellEnd"/>
      <w:r w:rsidRPr="001562CA">
        <w:rPr>
          <w:rFonts w:ascii="Times New Roman" w:eastAsia="Arial" w:hAnsi="Times New Roman" w:cs="Times New Roman"/>
          <w:b/>
          <w:sz w:val="24"/>
          <w:szCs w:val="24"/>
        </w:rPr>
        <w:t xml:space="preserve"> Nº 0</w:t>
      </w:r>
      <w:r w:rsidR="00397F82" w:rsidRPr="001562CA">
        <w:rPr>
          <w:rFonts w:ascii="Times New Roman" w:eastAsia="Arial" w:hAnsi="Times New Roman" w:cs="Times New Roman"/>
          <w:b/>
          <w:sz w:val="24"/>
          <w:szCs w:val="24"/>
        </w:rPr>
        <w:t>0</w:t>
      </w:r>
      <w:r w:rsidRPr="001562CA">
        <w:rPr>
          <w:rFonts w:ascii="Times New Roman" w:eastAsia="Arial" w:hAnsi="Times New Roman" w:cs="Times New Roman"/>
          <w:b/>
          <w:sz w:val="24"/>
          <w:szCs w:val="24"/>
        </w:rPr>
        <w:t>1/202</w:t>
      </w:r>
      <w:r w:rsidR="00A8359F" w:rsidRPr="001562CA">
        <w:rPr>
          <w:rFonts w:ascii="Times New Roman" w:eastAsia="Arial" w:hAnsi="Times New Roman" w:cs="Times New Roman"/>
          <w:b/>
          <w:sz w:val="24"/>
          <w:szCs w:val="24"/>
        </w:rPr>
        <w:t>5</w:t>
      </w:r>
    </w:p>
    <w:p w:rsidR="00584992" w:rsidRPr="001562CA" w:rsidRDefault="00584992" w:rsidP="00094A5D">
      <w:pPr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</w:rPr>
      </w:pPr>
    </w:p>
    <w:p w:rsidR="00A016FD" w:rsidRPr="001562CA" w:rsidRDefault="00A016FD" w:rsidP="00094A5D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2CA">
        <w:rPr>
          <w:rFonts w:ascii="Times New Roman" w:hAnsi="Times New Roman" w:cs="Times New Roman"/>
          <w:b/>
          <w:bCs/>
          <w:sz w:val="24"/>
          <w:szCs w:val="24"/>
        </w:rPr>
        <w:t xml:space="preserve">ATA </w:t>
      </w:r>
      <w:r w:rsidR="006C7098" w:rsidRPr="001562CA"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="00892962" w:rsidRPr="001562CA">
        <w:rPr>
          <w:rFonts w:ascii="Times New Roman" w:hAnsi="Times New Roman" w:cs="Times New Roman"/>
          <w:b/>
          <w:bCs/>
          <w:sz w:val="24"/>
          <w:szCs w:val="24"/>
        </w:rPr>
        <w:t>– JULGAMENTO DAS PROPOSTAS HABILITADAS</w:t>
      </w:r>
    </w:p>
    <w:p w:rsidR="00A016FD" w:rsidRPr="001562CA" w:rsidRDefault="00A016FD" w:rsidP="00E351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 xml:space="preserve">A Comissão de </w:t>
      </w:r>
      <w:r w:rsidR="00A0592D" w:rsidRPr="001562CA">
        <w:rPr>
          <w:rFonts w:ascii="Times New Roman" w:hAnsi="Times New Roman" w:cs="Times New Roman"/>
          <w:sz w:val="24"/>
          <w:szCs w:val="24"/>
        </w:rPr>
        <w:t>Seleção</w:t>
      </w:r>
      <w:r w:rsidRPr="001562CA">
        <w:rPr>
          <w:rFonts w:ascii="Times New Roman" w:hAnsi="Times New Roman" w:cs="Times New Roman"/>
          <w:sz w:val="24"/>
          <w:szCs w:val="24"/>
        </w:rPr>
        <w:t xml:space="preserve">, designada conforme a Portaria </w:t>
      </w:r>
      <w:proofErr w:type="spellStart"/>
      <w:r w:rsidR="00682610" w:rsidRPr="001562CA">
        <w:rPr>
          <w:rFonts w:ascii="Times New Roman" w:hAnsi="Times New Roman" w:cs="Times New Roman"/>
          <w:sz w:val="24"/>
          <w:szCs w:val="24"/>
        </w:rPr>
        <w:t>S</w:t>
      </w:r>
      <w:r w:rsidR="00A0592D" w:rsidRPr="001562CA">
        <w:rPr>
          <w:rFonts w:ascii="Times New Roman" w:hAnsi="Times New Roman" w:cs="Times New Roman"/>
          <w:sz w:val="24"/>
          <w:szCs w:val="24"/>
        </w:rPr>
        <w:t>EMUG</w:t>
      </w:r>
      <w:proofErr w:type="spellEnd"/>
      <w:r w:rsidR="00682610" w:rsidRPr="001562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7F82" w:rsidRPr="001562CA">
        <w:rPr>
          <w:rFonts w:ascii="Times New Roman" w:hAnsi="Times New Roman" w:cs="Times New Roman"/>
          <w:sz w:val="24"/>
          <w:szCs w:val="24"/>
        </w:rPr>
        <w:t>A</w:t>
      </w:r>
      <w:r w:rsidR="00351D60" w:rsidRPr="001562CA">
        <w:rPr>
          <w:rFonts w:ascii="Times New Roman" w:hAnsi="Times New Roman" w:cs="Times New Roman"/>
          <w:sz w:val="24"/>
          <w:szCs w:val="24"/>
        </w:rPr>
        <w:t>RIC</w:t>
      </w:r>
      <w:proofErr w:type="spellEnd"/>
      <w:r w:rsidR="003B26E8" w:rsidRPr="001562CA">
        <w:rPr>
          <w:rFonts w:ascii="Times New Roman" w:hAnsi="Times New Roman" w:cs="Times New Roman"/>
          <w:sz w:val="24"/>
          <w:szCs w:val="24"/>
        </w:rPr>
        <w:t xml:space="preserve"> </w:t>
      </w:r>
      <w:r w:rsidRPr="001562CA">
        <w:rPr>
          <w:rFonts w:ascii="Times New Roman" w:hAnsi="Times New Roman" w:cs="Times New Roman"/>
          <w:sz w:val="24"/>
          <w:szCs w:val="24"/>
        </w:rPr>
        <w:t>nº 0</w:t>
      </w:r>
      <w:r w:rsidR="00F43392" w:rsidRPr="001562CA">
        <w:rPr>
          <w:rFonts w:ascii="Times New Roman" w:hAnsi="Times New Roman" w:cs="Times New Roman"/>
          <w:sz w:val="24"/>
          <w:szCs w:val="24"/>
        </w:rPr>
        <w:t>01</w:t>
      </w:r>
      <w:r w:rsidRPr="001562CA">
        <w:rPr>
          <w:rFonts w:ascii="Times New Roman" w:hAnsi="Times New Roman" w:cs="Times New Roman"/>
          <w:sz w:val="24"/>
          <w:szCs w:val="24"/>
        </w:rPr>
        <w:t>/202</w:t>
      </w:r>
      <w:r w:rsidR="00351D60" w:rsidRPr="001562CA">
        <w:rPr>
          <w:rFonts w:ascii="Times New Roman" w:hAnsi="Times New Roman" w:cs="Times New Roman"/>
          <w:sz w:val="24"/>
          <w:szCs w:val="24"/>
        </w:rPr>
        <w:t>4</w:t>
      </w:r>
      <w:r w:rsidR="003B26E8" w:rsidRPr="001562CA">
        <w:rPr>
          <w:rFonts w:ascii="Times New Roman" w:hAnsi="Times New Roman" w:cs="Times New Roman"/>
          <w:sz w:val="24"/>
          <w:szCs w:val="24"/>
        </w:rPr>
        <w:t xml:space="preserve">, publicada em </w:t>
      </w:r>
      <w:r w:rsidR="00351D60" w:rsidRPr="001562CA">
        <w:rPr>
          <w:rFonts w:ascii="Times New Roman" w:hAnsi="Times New Roman" w:cs="Times New Roman"/>
          <w:sz w:val="24"/>
          <w:szCs w:val="24"/>
        </w:rPr>
        <w:t>07</w:t>
      </w:r>
      <w:r w:rsidR="003B26E8" w:rsidRPr="001562CA">
        <w:rPr>
          <w:rFonts w:ascii="Times New Roman" w:hAnsi="Times New Roman" w:cs="Times New Roman"/>
          <w:sz w:val="24"/>
          <w:szCs w:val="24"/>
        </w:rPr>
        <w:t xml:space="preserve"> de </w:t>
      </w:r>
      <w:r w:rsidR="00351D60" w:rsidRPr="001562CA">
        <w:rPr>
          <w:rFonts w:ascii="Times New Roman" w:hAnsi="Times New Roman" w:cs="Times New Roman"/>
          <w:sz w:val="24"/>
          <w:szCs w:val="24"/>
        </w:rPr>
        <w:t>março</w:t>
      </w:r>
      <w:r w:rsidR="003B26E8" w:rsidRPr="001562CA">
        <w:rPr>
          <w:rFonts w:ascii="Times New Roman" w:hAnsi="Times New Roman" w:cs="Times New Roman"/>
          <w:sz w:val="24"/>
          <w:szCs w:val="24"/>
        </w:rPr>
        <w:t xml:space="preserve"> de 202</w:t>
      </w:r>
      <w:r w:rsidR="00351D60" w:rsidRPr="001562CA">
        <w:rPr>
          <w:rFonts w:ascii="Times New Roman" w:hAnsi="Times New Roman" w:cs="Times New Roman"/>
          <w:sz w:val="24"/>
          <w:szCs w:val="24"/>
        </w:rPr>
        <w:t>4</w:t>
      </w:r>
      <w:r w:rsidR="006C7098" w:rsidRPr="001562CA">
        <w:rPr>
          <w:rFonts w:ascii="Times New Roman" w:hAnsi="Times New Roman" w:cs="Times New Roman"/>
          <w:sz w:val="24"/>
          <w:szCs w:val="24"/>
        </w:rPr>
        <w:t>,</w:t>
      </w:r>
      <w:r w:rsidR="00F43392" w:rsidRPr="001562C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6C7098" w:rsidRPr="001562CA">
        <w:rPr>
          <w:rFonts w:ascii="Times New Roman" w:hAnsi="Times New Roman" w:cs="Times New Roman"/>
          <w:sz w:val="24"/>
          <w:szCs w:val="24"/>
        </w:rPr>
        <w:t>reuniu-se no dia 21 de março de 2025</w:t>
      </w:r>
      <w:r w:rsidR="00892962" w:rsidRPr="001562CA">
        <w:rPr>
          <w:rFonts w:ascii="Times New Roman" w:hAnsi="Times New Roman" w:cs="Times New Roman"/>
          <w:sz w:val="24"/>
          <w:szCs w:val="24"/>
        </w:rPr>
        <w:t xml:space="preserve">, às </w:t>
      </w:r>
      <w:proofErr w:type="spellStart"/>
      <w:r w:rsidR="00892962" w:rsidRPr="001562CA">
        <w:rPr>
          <w:rFonts w:ascii="Times New Roman" w:hAnsi="Times New Roman" w:cs="Times New Roman"/>
          <w:sz w:val="24"/>
          <w:szCs w:val="24"/>
        </w:rPr>
        <w:t>15h:00m</w:t>
      </w:r>
      <w:proofErr w:type="spellEnd"/>
      <w:r w:rsidR="00892962" w:rsidRPr="001562CA">
        <w:rPr>
          <w:rFonts w:ascii="Times New Roman" w:hAnsi="Times New Roman" w:cs="Times New Roman"/>
          <w:sz w:val="24"/>
          <w:szCs w:val="24"/>
        </w:rPr>
        <w:t>,</w:t>
      </w:r>
      <w:r w:rsidR="006C7098" w:rsidRPr="001562CA">
        <w:rPr>
          <w:rFonts w:ascii="Times New Roman" w:hAnsi="Times New Roman" w:cs="Times New Roman"/>
          <w:sz w:val="24"/>
          <w:szCs w:val="24"/>
        </w:rPr>
        <w:t xml:space="preserve"> na sede da Administração Regional da Ilha da Conceição, situada à</w:t>
      </w:r>
      <w:r w:rsidRPr="001562CA">
        <w:rPr>
          <w:rFonts w:ascii="Times New Roman" w:hAnsi="Times New Roman" w:cs="Times New Roman"/>
          <w:sz w:val="24"/>
          <w:szCs w:val="24"/>
        </w:rPr>
        <w:t xml:space="preserve"> </w:t>
      </w:r>
      <w:r w:rsidR="00351D60" w:rsidRPr="001562CA">
        <w:rPr>
          <w:rFonts w:ascii="Times New Roman" w:hAnsi="Times New Roman" w:cs="Times New Roman"/>
          <w:sz w:val="24"/>
          <w:szCs w:val="24"/>
        </w:rPr>
        <w:t>Rua Jornalista Sardo Filho, s/n, Ilha da Conceição, Niterói, Rio de Janeiro CEP 24.050-100</w:t>
      </w:r>
      <w:r w:rsidRPr="001562CA">
        <w:rPr>
          <w:rFonts w:ascii="Times New Roman" w:hAnsi="Times New Roman" w:cs="Times New Roman"/>
          <w:sz w:val="24"/>
          <w:szCs w:val="24"/>
        </w:rPr>
        <w:t xml:space="preserve">, com o </w:t>
      </w:r>
      <w:r w:rsidR="006C7098" w:rsidRPr="001562CA">
        <w:rPr>
          <w:rFonts w:ascii="Times New Roman" w:hAnsi="Times New Roman" w:cs="Times New Roman"/>
          <w:sz w:val="24"/>
          <w:szCs w:val="24"/>
        </w:rPr>
        <w:t>objetivo</w:t>
      </w:r>
      <w:r w:rsidRPr="001562CA">
        <w:rPr>
          <w:rFonts w:ascii="Times New Roman" w:hAnsi="Times New Roman" w:cs="Times New Roman"/>
          <w:sz w:val="24"/>
          <w:szCs w:val="24"/>
        </w:rPr>
        <w:t xml:space="preserve"> de dar continuidade </w:t>
      </w:r>
      <w:r w:rsidR="002811AF" w:rsidRPr="001562CA">
        <w:rPr>
          <w:rFonts w:ascii="Times New Roman" w:hAnsi="Times New Roman" w:cs="Times New Roman"/>
          <w:sz w:val="24"/>
          <w:szCs w:val="24"/>
        </w:rPr>
        <w:t>às etapas previstas no</w:t>
      </w:r>
      <w:r w:rsidRPr="001562CA">
        <w:rPr>
          <w:rFonts w:ascii="Times New Roman" w:hAnsi="Times New Roman" w:cs="Times New Roman"/>
          <w:sz w:val="24"/>
          <w:szCs w:val="24"/>
        </w:rPr>
        <w:t xml:space="preserve"> </w:t>
      </w:r>
      <w:r w:rsidR="003B26E8" w:rsidRPr="001562CA">
        <w:rPr>
          <w:rFonts w:ascii="Times New Roman" w:hAnsi="Times New Roman" w:cs="Times New Roman"/>
          <w:sz w:val="24"/>
          <w:szCs w:val="24"/>
        </w:rPr>
        <w:t>E</w:t>
      </w:r>
      <w:r w:rsidRPr="001562CA">
        <w:rPr>
          <w:rFonts w:ascii="Times New Roman" w:hAnsi="Times New Roman" w:cs="Times New Roman"/>
          <w:sz w:val="24"/>
          <w:szCs w:val="24"/>
        </w:rPr>
        <w:t>dital</w:t>
      </w:r>
      <w:r w:rsidR="003B26E8" w:rsidRPr="001562CA">
        <w:rPr>
          <w:rFonts w:ascii="Times New Roman" w:hAnsi="Times New Roman" w:cs="Times New Roman"/>
          <w:sz w:val="24"/>
          <w:szCs w:val="24"/>
        </w:rPr>
        <w:t xml:space="preserve"> de Chamamento Público </w:t>
      </w:r>
      <w:r w:rsidR="00682610" w:rsidRPr="001562CA">
        <w:rPr>
          <w:rFonts w:ascii="Times New Roman" w:hAnsi="Times New Roman" w:cs="Times New Roman"/>
          <w:sz w:val="24"/>
          <w:szCs w:val="24"/>
        </w:rPr>
        <w:t>S</w:t>
      </w:r>
      <w:r w:rsidR="00351D60" w:rsidRPr="001562CA">
        <w:rPr>
          <w:rFonts w:ascii="Times New Roman" w:hAnsi="Times New Roman" w:cs="Times New Roman"/>
          <w:sz w:val="24"/>
          <w:szCs w:val="24"/>
        </w:rPr>
        <w:t>MA</w:t>
      </w:r>
      <w:r w:rsidR="00682610" w:rsidRPr="001562CA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97F82" w:rsidRPr="001562CA">
        <w:rPr>
          <w:rFonts w:ascii="Times New Roman" w:hAnsi="Times New Roman" w:cs="Times New Roman"/>
          <w:sz w:val="24"/>
          <w:szCs w:val="24"/>
        </w:rPr>
        <w:t>AR</w:t>
      </w:r>
      <w:r w:rsidR="00351D60" w:rsidRPr="001562CA">
        <w:rPr>
          <w:rFonts w:ascii="Times New Roman" w:hAnsi="Times New Roman" w:cs="Times New Roman"/>
          <w:sz w:val="24"/>
          <w:szCs w:val="24"/>
        </w:rPr>
        <w:t>IC</w:t>
      </w:r>
      <w:proofErr w:type="spellEnd"/>
      <w:r w:rsidRPr="001562CA">
        <w:rPr>
          <w:rFonts w:ascii="Times New Roman" w:hAnsi="Times New Roman" w:cs="Times New Roman"/>
          <w:sz w:val="24"/>
          <w:szCs w:val="24"/>
        </w:rPr>
        <w:t xml:space="preserve"> nº </w:t>
      </w:r>
      <w:r w:rsidR="00397F82" w:rsidRPr="001562CA">
        <w:rPr>
          <w:rFonts w:ascii="Times New Roman" w:hAnsi="Times New Roman" w:cs="Times New Roman"/>
          <w:sz w:val="24"/>
          <w:szCs w:val="24"/>
        </w:rPr>
        <w:t>0</w:t>
      </w:r>
      <w:r w:rsidRPr="001562CA">
        <w:rPr>
          <w:rFonts w:ascii="Times New Roman" w:hAnsi="Times New Roman" w:cs="Times New Roman"/>
          <w:sz w:val="24"/>
          <w:szCs w:val="24"/>
        </w:rPr>
        <w:t>01/202</w:t>
      </w:r>
      <w:r w:rsidR="00351D60" w:rsidRPr="001562CA">
        <w:rPr>
          <w:rFonts w:ascii="Times New Roman" w:hAnsi="Times New Roman" w:cs="Times New Roman"/>
          <w:sz w:val="24"/>
          <w:szCs w:val="24"/>
        </w:rPr>
        <w:t>5</w:t>
      </w:r>
      <w:r w:rsidRPr="001562CA">
        <w:rPr>
          <w:rFonts w:ascii="Times New Roman" w:hAnsi="Times New Roman" w:cs="Times New Roman"/>
          <w:sz w:val="24"/>
          <w:szCs w:val="24"/>
        </w:rPr>
        <w:t xml:space="preserve">, </w:t>
      </w:r>
      <w:r w:rsidR="002811AF" w:rsidRPr="001562CA">
        <w:rPr>
          <w:rFonts w:ascii="Times New Roman" w:hAnsi="Times New Roman" w:cs="Times New Roman"/>
          <w:sz w:val="24"/>
          <w:szCs w:val="24"/>
        </w:rPr>
        <w:t>destinado</w:t>
      </w:r>
      <w:r w:rsidRPr="001562CA">
        <w:rPr>
          <w:rFonts w:ascii="Times New Roman" w:hAnsi="Times New Roman" w:cs="Times New Roman"/>
          <w:sz w:val="24"/>
          <w:szCs w:val="24"/>
        </w:rPr>
        <w:t xml:space="preserve"> à</w:t>
      </w:r>
      <w:r w:rsidR="002811AF" w:rsidRPr="001562CA">
        <w:rPr>
          <w:rFonts w:ascii="Times New Roman" w:hAnsi="Times New Roman" w:cs="Times New Roman"/>
          <w:sz w:val="24"/>
          <w:szCs w:val="24"/>
        </w:rPr>
        <w:t xml:space="preserve"> celebração de</w:t>
      </w:r>
      <w:r w:rsidRPr="001562CA">
        <w:rPr>
          <w:rFonts w:ascii="Times New Roman" w:hAnsi="Times New Roman" w:cs="Times New Roman"/>
          <w:sz w:val="24"/>
          <w:szCs w:val="24"/>
        </w:rPr>
        <w:t xml:space="preserve"> parceria com uma organização da sociedade civil </w:t>
      </w:r>
      <w:r w:rsidR="00F43392" w:rsidRPr="001562CA">
        <w:rPr>
          <w:rFonts w:ascii="Times New Roman" w:hAnsi="Times New Roman" w:cs="Times New Roman"/>
          <w:sz w:val="24"/>
          <w:szCs w:val="24"/>
        </w:rPr>
        <w:t xml:space="preserve">especializada na </w:t>
      </w:r>
      <w:r w:rsidR="00351D60" w:rsidRPr="001562CA">
        <w:rPr>
          <w:rFonts w:ascii="Times New Roman" w:hAnsi="Times New Roman" w:cs="Times New Roman"/>
          <w:sz w:val="24"/>
          <w:szCs w:val="24"/>
        </w:rPr>
        <w:t>g</w:t>
      </w:r>
      <w:r w:rsidR="00397F82" w:rsidRPr="001562CA">
        <w:rPr>
          <w:rFonts w:ascii="Times New Roman" w:hAnsi="Times New Roman" w:cs="Times New Roman"/>
          <w:sz w:val="24"/>
          <w:szCs w:val="24"/>
        </w:rPr>
        <w:t xml:space="preserve">estão </w:t>
      </w:r>
      <w:r w:rsidR="00A0592D" w:rsidRPr="001562CA">
        <w:rPr>
          <w:rFonts w:ascii="Times New Roman" w:hAnsi="Times New Roman" w:cs="Times New Roman"/>
          <w:sz w:val="24"/>
          <w:szCs w:val="24"/>
        </w:rPr>
        <w:t xml:space="preserve">e operacionalização do Centro </w:t>
      </w:r>
      <w:proofErr w:type="spellStart"/>
      <w:r w:rsidR="00A0592D" w:rsidRPr="001562CA">
        <w:rPr>
          <w:rFonts w:ascii="Times New Roman" w:hAnsi="Times New Roman" w:cs="Times New Roman"/>
          <w:sz w:val="24"/>
          <w:szCs w:val="24"/>
        </w:rPr>
        <w:t>Socail</w:t>
      </w:r>
      <w:proofErr w:type="spellEnd"/>
      <w:r w:rsidR="00A0592D" w:rsidRPr="001562CA">
        <w:rPr>
          <w:rFonts w:ascii="Times New Roman" w:hAnsi="Times New Roman" w:cs="Times New Roman"/>
          <w:sz w:val="24"/>
          <w:szCs w:val="24"/>
        </w:rPr>
        <w:t xml:space="preserve"> Urbano – </w:t>
      </w:r>
      <w:proofErr w:type="spellStart"/>
      <w:r w:rsidR="00A0592D" w:rsidRPr="001562CA">
        <w:rPr>
          <w:rFonts w:ascii="Times New Roman" w:hAnsi="Times New Roman" w:cs="Times New Roman"/>
          <w:sz w:val="24"/>
          <w:szCs w:val="24"/>
        </w:rPr>
        <w:t>CSU</w:t>
      </w:r>
      <w:proofErr w:type="spellEnd"/>
      <w:r w:rsidR="00397F82" w:rsidRPr="001562CA">
        <w:rPr>
          <w:rFonts w:ascii="Times New Roman" w:hAnsi="Times New Roman" w:cs="Times New Roman"/>
          <w:sz w:val="24"/>
          <w:szCs w:val="24"/>
        </w:rPr>
        <w:t>.</w:t>
      </w:r>
    </w:p>
    <w:p w:rsidR="00A016FD" w:rsidRPr="001562CA" w:rsidRDefault="00A016FD" w:rsidP="00E351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98" w:rsidRPr="001562CA" w:rsidRDefault="006C7098" w:rsidP="00E351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 xml:space="preserve">Durante o processo de conferência documental e análise preliminar das propostas, foi constatado que três das organizações proponentes não atenderam ao disposto no item </w:t>
      </w:r>
      <w:r w:rsidRPr="001562CA">
        <w:rPr>
          <w:rFonts w:ascii="Times New Roman" w:hAnsi="Times New Roman" w:cs="Times New Roman"/>
          <w:b/>
          <w:sz w:val="24"/>
          <w:szCs w:val="24"/>
        </w:rPr>
        <w:t>7.4.3 do edital</w:t>
      </w:r>
      <w:r w:rsidRPr="001562CA">
        <w:rPr>
          <w:rFonts w:ascii="Times New Roman" w:hAnsi="Times New Roman" w:cs="Times New Roman"/>
          <w:sz w:val="24"/>
          <w:szCs w:val="24"/>
        </w:rPr>
        <w:t xml:space="preserve">, que exige a entrega da proposta em versão digital (CD ou pen drive) juntamente com a versão impressa devidamente rubricada, numerada e assinada. Em razão do descumprimento deste requisito obrigatório, as seguintes propostas foram </w:t>
      </w:r>
      <w:r w:rsidR="002811AF" w:rsidRPr="001562CA">
        <w:rPr>
          <w:rFonts w:ascii="Times New Roman" w:hAnsi="Times New Roman" w:cs="Times New Roman"/>
          <w:b/>
          <w:sz w:val="24"/>
          <w:szCs w:val="24"/>
        </w:rPr>
        <w:t>inabilitadas</w:t>
      </w:r>
      <w:r w:rsidRPr="001562CA">
        <w:rPr>
          <w:rFonts w:ascii="Times New Roman" w:hAnsi="Times New Roman" w:cs="Times New Roman"/>
          <w:b/>
          <w:sz w:val="24"/>
          <w:szCs w:val="24"/>
        </w:rPr>
        <w:t>:</w:t>
      </w:r>
    </w:p>
    <w:p w:rsidR="006C7098" w:rsidRPr="001562CA" w:rsidRDefault="006C7098" w:rsidP="00E351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7098" w:rsidRPr="001562CA" w:rsidRDefault="00094A5D" w:rsidP="00E35197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CASA ATÍPICA</w:t>
      </w:r>
      <w:r w:rsidRPr="001562CA">
        <w:rPr>
          <w:rFonts w:ascii="Times New Roman" w:hAnsi="Times New Roman" w:cs="Times New Roman"/>
          <w:sz w:val="24"/>
          <w:szCs w:val="24"/>
        </w:rPr>
        <w:t xml:space="preserve"> </w:t>
      </w:r>
      <w:r w:rsidR="006C7098" w:rsidRPr="001562CA">
        <w:rPr>
          <w:rFonts w:ascii="Times New Roman" w:hAnsi="Times New Roman" w:cs="Times New Roman"/>
          <w:sz w:val="24"/>
          <w:szCs w:val="24"/>
        </w:rPr>
        <w:t>– CD entregue estava vazio;</w:t>
      </w:r>
    </w:p>
    <w:p w:rsidR="006C7098" w:rsidRPr="001562CA" w:rsidRDefault="00094A5D" w:rsidP="00E35197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ASSOCIAÇÃO CRECHE ESCOLA SILVINA VIRGÍNIA</w:t>
      </w:r>
      <w:r w:rsidRPr="001562CA">
        <w:rPr>
          <w:rFonts w:ascii="Times New Roman" w:hAnsi="Times New Roman" w:cs="Times New Roman"/>
          <w:sz w:val="24"/>
          <w:szCs w:val="24"/>
        </w:rPr>
        <w:t xml:space="preserve"> </w:t>
      </w:r>
      <w:r w:rsidR="006C7098" w:rsidRPr="001562CA">
        <w:rPr>
          <w:rFonts w:ascii="Times New Roman" w:hAnsi="Times New Roman" w:cs="Times New Roman"/>
          <w:sz w:val="24"/>
          <w:szCs w:val="24"/>
        </w:rPr>
        <w:t>– Não apresentou mídia digital (pen drive ou CD);</w:t>
      </w:r>
    </w:p>
    <w:p w:rsidR="006C7098" w:rsidRPr="001562CA" w:rsidRDefault="00094A5D" w:rsidP="00E35197">
      <w:pPr>
        <w:pStyle w:val="SemEspaamento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EDSON TELLES</w:t>
      </w:r>
      <w:r w:rsidRPr="001562CA">
        <w:rPr>
          <w:rFonts w:ascii="Times New Roman" w:hAnsi="Times New Roman" w:cs="Times New Roman"/>
          <w:sz w:val="24"/>
          <w:szCs w:val="24"/>
        </w:rPr>
        <w:t xml:space="preserve"> </w:t>
      </w:r>
      <w:r w:rsidR="006C7098" w:rsidRPr="001562CA">
        <w:rPr>
          <w:rFonts w:ascii="Times New Roman" w:hAnsi="Times New Roman" w:cs="Times New Roman"/>
          <w:sz w:val="24"/>
          <w:szCs w:val="24"/>
        </w:rPr>
        <w:t>– Não apresentou mídia digital (pen drive ou CD).</w:t>
      </w:r>
    </w:p>
    <w:p w:rsidR="006C7098" w:rsidRPr="001562CA" w:rsidRDefault="006C7098" w:rsidP="00E35197">
      <w:pPr>
        <w:pStyle w:val="SemEspaament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16FD" w:rsidRPr="001562CA" w:rsidRDefault="009A7E3A" w:rsidP="00E3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 xml:space="preserve">Sendo assim, restaram </w:t>
      </w:r>
      <w:r w:rsidRPr="001562CA">
        <w:rPr>
          <w:rFonts w:ascii="Times New Roman" w:hAnsi="Times New Roman" w:cs="Times New Roman"/>
          <w:b/>
          <w:sz w:val="24"/>
          <w:szCs w:val="24"/>
        </w:rPr>
        <w:t>08 (oito)</w:t>
      </w:r>
      <w:r w:rsidRPr="001562CA">
        <w:rPr>
          <w:rFonts w:ascii="Times New Roman" w:hAnsi="Times New Roman" w:cs="Times New Roman"/>
          <w:sz w:val="24"/>
          <w:szCs w:val="24"/>
        </w:rPr>
        <w:t xml:space="preserve"> organizações da sociedade civil, cujas propostas foram submetidas ao julgamento técnico, com base nos critérios estabelecidos no </w:t>
      </w:r>
      <w:r w:rsidRPr="001562CA">
        <w:rPr>
          <w:rFonts w:ascii="Times New Roman" w:hAnsi="Times New Roman" w:cs="Times New Roman"/>
          <w:b/>
          <w:sz w:val="24"/>
          <w:szCs w:val="24"/>
        </w:rPr>
        <w:t>item 7.5.4</w:t>
      </w:r>
      <w:r w:rsidR="00A9150A" w:rsidRPr="001562CA">
        <w:rPr>
          <w:rFonts w:ascii="Times New Roman" w:hAnsi="Times New Roman" w:cs="Times New Roman"/>
          <w:sz w:val="24"/>
          <w:szCs w:val="24"/>
        </w:rPr>
        <w:t xml:space="preserve"> do edital, a saber: </w:t>
      </w: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INSTITUTO TRÊS ROMÃS</w:t>
      </w: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INSTITUTO TEATRO NOVO</w:t>
      </w: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CENTRO DE ASSESSORIA AO MOVIMENTO POPULAR – CAMPO</w:t>
      </w: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INSTITUTO </w:t>
      </w:r>
      <w:proofErr w:type="spellStart"/>
      <w:r w:rsidRPr="001562CA">
        <w:rPr>
          <w:rFonts w:ascii="Times New Roman" w:hAnsi="Times New Roman" w:cs="Times New Roman"/>
          <w:b/>
          <w:sz w:val="24"/>
          <w:szCs w:val="24"/>
        </w:rPr>
        <w:t>MOLLITIAM</w:t>
      </w:r>
      <w:proofErr w:type="spellEnd"/>
    </w:p>
    <w:p w:rsidR="00A9150A" w:rsidRPr="001562CA" w:rsidRDefault="00A9150A" w:rsidP="00A9150A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lastRenderedPageBreak/>
        <w:t>INSTITUTO NACIONAL DE ARTE, CULTURA E ESPORTE</w:t>
      </w: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DESENVOLVIMENTO DE ASSISTÊNCIA MÚLTIPLA - </w:t>
      </w:r>
      <w:proofErr w:type="spellStart"/>
      <w:r w:rsidRPr="001562CA">
        <w:rPr>
          <w:rFonts w:ascii="Times New Roman" w:hAnsi="Times New Roman" w:cs="Times New Roman"/>
          <w:b/>
          <w:sz w:val="24"/>
          <w:szCs w:val="24"/>
        </w:rPr>
        <w:t>DESAM</w:t>
      </w:r>
      <w:proofErr w:type="spellEnd"/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CENTRO DE APOIO AO MOVIMENTO POPULAR – CAMPO</w:t>
      </w:r>
    </w:p>
    <w:p w:rsidR="00A9150A" w:rsidRPr="001562CA" w:rsidRDefault="00A9150A" w:rsidP="00A9150A">
      <w:pPr>
        <w:pStyle w:val="PargrafodaList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CENTRO DE APOIO AO DEFICIENTE VISUAL DE SÃO GONÇALO – </w:t>
      </w:r>
      <w:proofErr w:type="spellStart"/>
      <w:r w:rsidRPr="001562CA">
        <w:rPr>
          <w:rFonts w:ascii="Times New Roman" w:hAnsi="Times New Roman" w:cs="Times New Roman"/>
          <w:b/>
          <w:sz w:val="24"/>
          <w:szCs w:val="24"/>
        </w:rPr>
        <w:t>CADEVISG</w:t>
      </w:r>
      <w:proofErr w:type="spellEnd"/>
    </w:p>
    <w:p w:rsidR="009A7E3A" w:rsidRPr="001562CA" w:rsidRDefault="009A7E3A" w:rsidP="00E3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As avaliações foram realizadas individualmente por cada membro da Comissão, sendo posteriormente consolidadas em reunião para deliberação conjunta, levando em consideração os critérios de julgamento:</w:t>
      </w:r>
    </w:p>
    <w:p w:rsidR="009A7E3A" w:rsidRPr="001562CA" w:rsidRDefault="009A7E3A" w:rsidP="00E351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Informações sobre as ações, metas, prazos e indicadores;</w:t>
      </w:r>
    </w:p>
    <w:p w:rsidR="009A7E3A" w:rsidRPr="001562CA" w:rsidRDefault="009A7E3A" w:rsidP="00E351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Adequação da proposta aos objetivos da política pública;</w:t>
      </w:r>
    </w:p>
    <w:p w:rsidR="009A7E3A" w:rsidRPr="001562CA" w:rsidRDefault="009A7E3A" w:rsidP="00E351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Descrição da realidade objeto da parceria e o nexo com a proposta;</w:t>
      </w:r>
    </w:p>
    <w:p w:rsidR="009A7E3A" w:rsidRPr="001562CA" w:rsidRDefault="009A7E3A" w:rsidP="00E351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Compatibilidade do valor global proposto com o valor de referência do edital;</w:t>
      </w:r>
    </w:p>
    <w:p w:rsidR="009A7E3A" w:rsidRPr="001562CA" w:rsidRDefault="009A7E3A" w:rsidP="00E35197">
      <w:pPr>
        <w:pStyle w:val="PargrafodaLista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Capacidade técnico-operacional da proponente.</w:t>
      </w:r>
    </w:p>
    <w:p w:rsidR="002811AF" w:rsidRPr="001562CA" w:rsidRDefault="00A21833" w:rsidP="00E3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A presente ata tem por finalidade registrar o julgamento técnico das propostas habilitadas, conforme pontuações atribuídas e respectivas análises descritivas da Comissão de Seleção.</w:t>
      </w:r>
      <w:r w:rsidR="00E73CDA" w:rsidRPr="001562CA">
        <w:rPr>
          <w:rFonts w:ascii="Times New Roman" w:hAnsi="Times New Roman" w:cs="Times New Roman"/>
          <w:sz w:val="24"/>
          <w:szCs w:val="24"/>
        </w:rPr>
        <w:t xml:space="preserve"> Vejamos as análises de julgamento de cada proponente a seguir:</w:t>
      </w:r>
    </w:p>
    <w:p w:rsidR="00E73CDA" w:rsidRPr="001562CA" w:rsidRDefault="00E73CDA" w:rsidP="00E351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INSTITUTO TRÊS ROMÃS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metas, indicadores e prazos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</w:t>
      </w:r>
      <w:r w:rsidR="00E35197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 ponto</w:t>
      </w:r>
      <w:r w:rsidR="00E35197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apresentada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contempla plenamente os requisitos mínimos estabelecidos no item 7.4.6 do edital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especialmente no que se refere à descrição das ações, metas e indicadores. A metodologia e formas de execução (pg. 27) foram apresentadas de forma superficial, sem detalhamento técnico sobre como cada atividade será efetivamente implementada.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No exemplo do reforço escolar, é informado que as turmas terão 20 alunos com 2 horas de duração por aula, mas não há menção à frequência semanal. O mesmo ocorre no item curso de capacitação (pg. 28), onde há definição de carga horária e estrutura básica, mas não se especifica a periodicidade das aulas ou sua distribuição ao longo do tempo. Essas lacunas comprometem a clareza e viabilidade do planejamento.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foi apresentada uma estimativa de público atendido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tampouco uma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memória de cálculo que comprove como o público estimado será alcançado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 as atividades propostas. Essa ausência compromete a coerência entre o diagnóstico, os 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objetivos e os resultados esperados, além de dificultar a avaliação da capacidade de atendimento do projeto.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 pública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de citar as ODS da ONU (pg. 20),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não fundamenta de maneira robusta a vinculação às políticas públicas e estratégias governamentais nos três eixos centrais do projeto (educação, cultura e esporte)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 As políticas e estratégias mencionadas são genéricas, e não foram apresentadas diretrizes específicas que dialoguem com as ações descritas.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Ressalta-se ainda que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previsão de atividades voltadas à cultura nos objetivos específicos (pg. 24-25)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desestrutura a proposta quanto à sua aderência à tríplice do projeto. Também não há abordagem voltada à inclusão social plena, como ações específicas para pessoas com deficiência (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pcds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) ou idosos.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o nexo com a proposta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descrição da realidade (pg. 14) apresenta lacunas relevantes. Não há um diagnóstico aprofundado do território em que o projeto será implementado, nem a valorização da participação comunitária. A ausência dessas informações dificulta o entendimento do nexo entre a proposta e o contexto local, especialmente considerando que se trata de um projeto de inclusão social.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foi utilizado um dado populacional inconsistente, ao afirmar que a cidade de Niterói possui 550 mil habitantes (pg. 14), o que diverge de fontes oficiais e compromete a credibilidade do diagnóstico apresentado.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da proposta ao valor de referência do edital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se mantém dentro do valor de referência estabelecido no edital. No entanto,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foi apresentada planilha orçamentária integral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dificulta uma avaliação detalhada da alocação dos recursos. Apesar disso, conforme metodologia de pontuação prevista no edital, a ausência da planilha não acarreta a perda de pontuação desde que o valor total esteja dentro do limite, o que justifica a nota atribuída.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</w:t>
      </w:r>
      <w:r w:rsidR="00AA4F2C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 o quadro de equipe técnica permanente (pg. 26), com 13 profissionais indicados, entre eles apenas 1 pedagogo, 2 professores de educação 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física e 4 assistentes de esportes e oficinas. Não fica claro se esse quadro seria suficiente para dar conta de toda a programação prevista, considerando a abrangência e diversidade das atividades.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Também não há informações detalhadas sobre experiências anteriores da instituição com projetos semelhantes, o que enfraquece a comprovação da capacidade técnico-operacional da proponente. O plano de comunicação, estratégias de captação de usuários, e mecanismos de avaliação contínua não foram adequadamente abordados.</w:t>
      </w:r>
    </w:p>
    <w:tbl>
      <w:tblPr>
        <w:tblW w:w="0" w:type="auto"/>
        <w:tblInd w:w="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6"/>
        <w:gridCol w:w="3758"/>
        <w:gridCol w:w="1300"/>
      </w:tblGrid>
      <w:tr w:rsidR="00270800" w:rsidRPr="001562CA" w:rsidTr="00270800">
        <w:trPr>
          <w:trHeight w:val="255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 xml:space="preserve">PONTUAÇÃO FINAL -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INSTITIUTO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 xml:space="preserve"> TRÊS ROMÃS</w:t>
            </w:r>
          </w:p>
        </w:tc>
      </w:tr>
      <w:tr w:rsidR="00270800" w:rsidRPr="001562CA" w:rsidTr="00270800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PONTUAÇÃO</w:t>
            </w:r>
          </w:p>
        </w:tc>
      </w:tr>
      <w:tr w:rsidR="00270800" w:rsidRPr="001562CA" w:rsidTr="00270800">
        <w:trPr>
          <w:trHeight w:val="15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2</w:t>
            </w:r>
          </w:p>
        </w:tc>
      </w:tr>
      <w:tr w:rsidR="00270800" w:rsidRPr="001562CA" w:rsidTr="00270800">
        <w:trPr>
          <w:trHeight w:val="17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1</w:t>
            </w:r>
          </w:p>
        </w:tc>
      </w:tr>
      <w:tr w:rsidR="00270800" w:rsidRPr="001562CA" w:rsidTr="00270800">
        <w:trPr>
          <w:trHeight w:val="12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0,5</w:t>
            </w:r>
          </w:p>
        </w:tc>
      </w:tr>
      <w:tr w:rsidR="00270800" w:rsidRPr="001562CA" w:rsidTr="00270800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1</w:t>
            </w:r>
          </w:p>
        </w:tc>
      </w:tr>
      <w:tr w:rsidR="00270800" w:rsidRPr="001562CA" w:rsidTr="00270800">
        <w:trPr>
          <w:trHeight w:val="22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AA4F2C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20"/>
                <w:lang w:eastAsia="pt-BR"/>
              </w:rPr>
              <w:t>1</w:t>
            </w:r>
          </w:p>
        </w:tc>
      </w:tr>
      <w:tr w:rsidR="00270800" w:rsidRPr="001562CA" w:rsidTr="00270800">
        <w:trPr>
          <w:trHeight w:val="255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70800" w:rsidRPr="001562CA" w:rsidRDefault="00270800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 xml:space="preserve">PONTUAÇÃO TOTAL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INSTITIUTO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 xml:space="preserve"> TRÊS ROMÃS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0800" w:rsidRPr="001562CA" w:rsidRDefault="00AA4F2C" w:rsidP="00270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5</w:t>
            </w:r>
            <w:r w:rsidR="00270800"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20"/>
                <w:lang w:eastAsia="pt-BR"/>
              </w:rPr>
              <w:t>,5</w:t>
            </w:r>
          </w:p>
        </w:tc>
      </w:tr>
    </w:tbl>
    <w:p w:rsidR="00F034E1" w:rsidRPr="001562CA" w:rsidRDefault="00F034E1" w:rsidP="00F034E1">
      <w:pPr>
        <w:pStyle w:val="PargrafodaLista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3CDA" w:rsidRPr="001562CA" w:rsidRDefault="00E73CDA" w:rsidP="00E35197">
      <w:pPr>
        <w:pStyle w:val="PargrafodaLista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INSTITUTO TEATRO NOVO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metas, indicadores e prazos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4,0 pontos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atende plenamente ao disposto no item 7.4.6 do edital, apresentando ações detalhadas por eixo, metas específicas, prazos de execução e indicadores que aferem o cumprimento das metas.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destaca positivamente o fato de que as atividades propostas estão organizadas por eixo (educação, cultura e esporte), com planejamento semanal, definição de carga horária, faixa etária dos participantes, estimativa de número de alunos por turma, bem como definição da frequência das atividades por semana (pg. 90).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estimativa de público-alvo está apresentada de forma pormenorizada, com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memória de cálculo clara e detalhada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demonstra como será atingido o público total estimado ao longo da execução do projeto (pg. 116). O cronograma geral do funcionamento do espaço está bem estruturado, com horários de abertura e encerramento, turnos e intervalos (pg. 119), e as metas estão vinculadas a fontes de verificação e impactos esperados (pg. 130).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 pública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pleno alinhamento aos objetivos do edital e às políticas públicas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voltadas à inclusão social, promoção da cidadania e acesso à educação, cultura e esporte.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Foram observadas articulações com políticas públicas de diversas esferas (municipal, estadual e nacional), com detalhamento de estratégias e contextualização com o território (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pgs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 8, 15 e 33). A proposta também valoriza aspectos como descentralização do acesso (pg. 44), fortalecimento das expressões culturais locais e valorização da diversidade e da inclusão.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destaca ainda que os princípios pedagógicos foram estruturados de forma transversal entre os três eixos do projeto (pg. 37), respeitando o caráter intersetorial da proposta.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o nexo com a atividade proposta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descrição da realidade social e territorial da Ilha da Conceição está bem definida (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pgs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 18, 20, 23, 25 e 26), com base em dados atualizados e fontes de pesquisa confiáveis, incluindo diagnóstico contextual e territorial.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Além disso, foi realizada pesquisa de campo para compor o planejamento das ações (pg. 51), o que reforça o vínculo entre a proposta e a realidade local. O objeto e os objetivos gerais do projeto estão descritos de forma coerente com o contexto apresentado (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pgs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 49 e 53), estabelecendo com clareza o nexo entre a situação diagnosticada e as ações propostas.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ao valor de referência constante do Edital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E73CDA" w:rsidRPr="001562CA" w:rsidRDefault="00E73CDA" w:rsidP="002640A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 valor global compatível com o valor de referência do edital, estando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dentro do limite estabelecido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 A planilha orçamentária é compatível com os custos previstos para a execução do plano de trabalho e não excede os parâmetros definidos pela Administração Pública.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instituição apresenta portfólio consistente com histórico de atuação compatível com o objeto da parceria. A equipe técnica proposta é qualificada, demonstrando experiência nas áreas de atuação contempladas pelo projeto.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Destaca-se também a previsão de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acessibilidade estrutural e pedagógica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participação de pessoas com deficiência (pg. 138), demonstrando capacidade técnica para conduzir um projeto de natureza inclusiva, com atendimento a grupos </w:t>
      </w:r>
      <w:r w:rsidR="002640A1"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historicamente </w:t>
      </w:r>
      <w:proofErr w:type="spellStart"/>
      <w:r w:rsidR="002640A1"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minorizados</w:t>
      </w:r>
      <w:proofErr w:type="spellEnd"/>
      <w:r w:rsidR="002640A1"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população em situação de vulnerabilidade.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757"/>
        <w:gridCol w:w="1300"/>
      </w:tblGrid>
      <w:tr w:rsidR="002640A1" w:rsidRPr="001562CA" w:rsidTr="002640A1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 FINAL - INSTITUTO TEATRO NOVO</w:t>
            </w:r>
          </w:p>
        </w:tc>
      </w:tr>
      <w:tr w:rsidR="002640A1" w:rsidRPr="001562CA" w:rsidTr="002640A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2640A1" w:rsidRPr="001562CA" w:rsidTr="002640A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4</w:t>
            </w:r>
          </w:p>
        </w:tc>
      </w:tr>
      <w:tr w:rsidR="002640A1" w:rsidRPr="001562CA" w:rsidTr="002640A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2640A1" w:rsidRPr="001562CA" w:rsidTr="002640A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2640A1" w:rsidRPr="001562CA" w:rsidTr="002640A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2640A1" w:rsidRPr="001562CA" w:rsidTr="002640A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2640A1" w:rsidRPr="001562CA" w:rsidTr="002640A1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 TOTAL INSTITUTO TEATRO NOVO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0A1" w:rsidRPr="001562CA" w:rsidRDefault="002640A1" w:rsidP="002640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9,5</w:t>
            </w:r>
          </w:p>
        </w:tc>
      </w:tr>
    </w:tbl>
    <w:p w:rsidR="002640A1" w:rsidRPr="001562CA" w:rsidRDefault="002640A1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811AF" w:rsidRPr="001562CA" w:rsidRDefault="00E73CDA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3. CENTRO DE ASSESSORIA AO MOVIMENTO POPULAR – CAMPO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metas, indicadores e prazos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apresenta informações sobre as ações e atividades a serem executadas nos três eixos (educação, cultura e esporte), porém de forma pouco aprofundada e com lacunas importantes.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 metodologia geral foi apresentada (pg. 42), mas com descrições genéricas. Por exemplo, é citado que o projeto será estruturado em colaboração com outras instituições, sem especificar quais instituições seriam essas e como essas parcerias impactariam diretamente </w:t>
      </w:r>
      <w:proofErr w:type="spellStart"/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</w:t>
      </w:r>
      <w:proofErr w:type="spellEnd"/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execução das atividades. A mesma superficialidade se observa nas estratégias de divulgação (pg. 43), onde é mencionado que serão utilizadas “diversas ações”, mas sem detalhá-las.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metas e indicadores (pg. 39) estão descritos de forma pouco clara, com escassez de dados sobre resultados esperados e formas de aferição. Não foi apresentada uma memória de cálculo que comprove como o público estimado a ser alcançado será efetivamente atingido, o que compromete a coerência e a viabilidade do planejamento.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Também não foi identificada uma estimativa formal de público atendido, o que contraria o disposto no edital e impacta diretamente no planejamento estratégico da proposta.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 pública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Embora a proposta apresente algumas fundamentações em políticas públicas (pg. 34), essas referências estão voltadas principalmente a uma abordagem assistencialista, não evidenciando, com clareza, o alinhamento com as diretrizes estratégicas dos três eixos do projeto (educação, cultura e esporte).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menção às políticas públicas é superficial e não contextualiza estratégias específicas voltadas a cada eixo. O eixo de cultura, por exemplo, não é respaldado por diretrizes ou programas governamentais que justifiquem a abordagem proposta. A ausência de menção a políticas públicas de inclusão, acessibilidade e educação integral enfraquece a vinculação institucional da proposta ao edital.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o nexo com a atividade proposta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Embora a proposta apresente um breve panorama da realidade da Ilha da Conceição (pg. 26), a abrangência territorial não foi suficientemente explorada com dados concretos sobre indicadores sociais, demográficos ou educacionais que justifiquem as ações planejadas.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descrição da realidade e o nexo entre as atividades (pg. 28) carecem de aprofundamento e não estão plenamente contextualizados com os três eixos principais do projeto. A proposta carece de elementos mais robustos que demonstrem o vínculo direto entre o diagnóstico territorial e o plano de trabalho submetido.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da proposta ao valor de referência constante do Edital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</w:t>
      </w:r>
      <w:r w:rsidR="00182BB8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182BB8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5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está dentro do valor de referência estabelecido pelo edital, conforme informado (pg. 55). No entanto, não foi apresentada planilha orçamentária integral, o que compromete parcialmente a transparência e a análise dos custos propostos. Apesar disso, como o valor total não ultrapassa o limite estipulado, a pontuação máxima foi mantida neste critério, conforme regras do edital.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</w:t>
      </w:r>
      <w:r w:rsidR="00F42E58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 ponto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proposta apresenta brevemente o histórico de atuação da instituição e seu envolvimento com projetos sociais, mas carece de comprovações mais robustas sobre sua experiência técnico-operacional específica com os três eixos do projeto ou com parcerias de natureza semelhante.</w:t>
      </w:r>
    </w:p>
    <w:p w:rsidR="00E73CDA" w:rsidRPr="001562CA" w:rsidRDefault="00E73CDA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Embora a equipe técnica esteja mencionada, não há demonstração clara de expertise acumulada em gestão de projetos complexos com foco em educação, cultura, esporte 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inclusão social. A ausência de detalhamento da atuação anterior e do portfólio de realizações justificam a atribuição de pontuação satisfatória, e não plena, neste item.</w:t>
      </w:r>
    </w:p>
    <w:tbl>
      <w:tblPr>
        <w:tblW w:w="8664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58"/>
        <w:gridCol w:w="3688"/>
        <w:gridCol w:w="1338"/>
      </w:tblGrid>
      <w:tr w:rsidR="00B63CA7" w:rsidRPr="001562CA" w:rsidTr="00B63CA7">
        <w:trPr>
          <w:trHeight w:val="240"/>
        </w:trPr>
        <w:tc>
          <w:tcPr>
            <w:tcW w:w="86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 FINAL - CENTRO DE ASSESSORIA AO MOVIMENTO POPULAR - CAMPO</w:t>
            </w:r>
          </w:p>
        </w:tc>
      </w:tr>
      <w:tr w:rsidR="00B63CA7" w:rsidRPr="001562CA" w:rsidTr="00B63CA7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B63CA7" w:rsidRPr="001562CA" w:rsidTr="00B63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B63CA7" w:rsidRPr="001562CA" w:rsidTr="00B63CA7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B63CA7" w:rsidRPr="001562CA" w:rsidTr="00B63CA7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B63CA7" w:rsidRPr="001562CA" w:rsidTr="00B63CA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B63CA7" w:rsidRPr="001562CA" w:rsidTr="00B63CA7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F42E58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B63CA7" w:rsidRPr="001562CA" w:rsidTr="00B63CA7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63CA7" w:rsidRPr="001562CA" w:rsidRDefault="00B63CA7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 TOTAL CENTRO DE ASSESSORIA AO MOVIMENTO POPULAR - CAMPO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63CA7" w:rsidRPr="001562CA" w:rsidRDefault="00F42E58" w:rsidP="00B63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5</w:t>
            </w:r>
          </w:p>
        </w:tc>
      </w:tr>
    </w:tbl>
    <w:p w:rsidR="00B63CA7" w:rsidRPr="001562CA" w:rsidRDefault="00B63CA7" w:rsidP="00E35197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:rsidR="002811AF" w:rsidRPr="001562CA" w:rsidRDefault="00E73CDA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4. INSTITUTO </w:t>
      </w:r>
      <w:proofErr w:type="spellStart"/>
      <w:r w:rsidRPr="001562CA">
        <w:rPr>
          <w:rFonts w:ascii="Times New Roman" w:hAnsi="Times New Roman" w:cs="Times New Roman"/>
          <w:b/>
          <w:sz w:val="24"/>
          <w:szCs w:val="24"/>
        </w:rPr>
        <w:t>MOLLITIAM</w:t>
      </w:r>
      <w:proofErr w:type="spellEnd"/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metas, indicadores e prazos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 xml:space="preserve">Pontuação atribuída: </w:t>
      </w:r>
      <w:r w:rsidR="00182BB8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 ponto</w:t>
      </w:r>
      <w:r w:rsidR="00182BB8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 atividades para os eixos educação, esporte e cultura, mas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significativa carência de detalhamento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sobre os métodos e estruturas de execução. No eixo da educação, por exemplo, embora esteja informado que as turmas terão 20 alunos com aulas de 2 horas de duração (pg. 30),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informação sobre a faixa etária atendida, frequência das aulas por semana ou quantitativo de turmas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– dados essenciais para o planejamento e organização do projeto.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Essa mesma lacuna se repete nos eixos de esporte e cultura. No caso das atividades esportivas (pg. 28), menciona-se o horário das 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18h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às 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19h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juventude e adultos, mas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se define qual faixa etária é considerada como juventude ou adulto, nem o número de alunos por turma ou a periodicidade das aulas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também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apresenta ações específicas para o público idoso, nem para pessoas com deficiência (PCDs)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mesmo declarando que as atividades são voltadas ao público em geral. A ausência desses recortes compromete o alinhamento com o princípio de inclusão social, essencial à proposta do edital.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grade de programação apresentada na página 40 foi copiada do Plano de Referência do Edital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sem que tenha sido feito o planejamento detalhado da organização proponente. O edital orienta expressamente que a grade estimada do plano de referência deve ser ajustada conforme a proposta e demanda da organização (pg. 27 do plano de referência).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metas e fontes de verificação (pg. 37) são descritas de forma genérica e não demonstram como serão alcançadas,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faltando clareza nos indicadores, resultados esperados e monitoramento das ações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Também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memória de cálculo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justifique o público-alvo estimado ao final do projeto (pg. 46),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nem demonstração de como ele será alcançado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 pública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proponente apresenta referências a políticas públicas na página 22, citando que o município possui diversas iniciativas na área cultural. No entanto,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especifica quais são essas iniciativas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nem as articula com os objetivos e estratégias do projeto apresentado.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página 23, observa-se que os princípios pedagógicos apresentados se limitam à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vertente educacional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desconsiderando que o projeto tem uma proposta intersetorial que integra cultura e esporte. Com isso, a proposta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se alinha plenamente às diretrizes pedagógicas que norteiam os três eixos estruturantes do edital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nexo com a proposta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Comissão reconhece que a proposta apresenta um diagnóstico inicial da cidade de Niterói (pg. 5), abordando desigualdade socioeconômica, infraestrutura e mobilidade urbana. No entanto,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o diagnóstico poderia ter sido </w:t>
      </w:r>
      <w:r w:rsidR="00182BB8"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mais bem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explorado e embasado com dados estatísticos atualizados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O projeto também apresenta um bom diagnóstico voltado ao eixo da educação (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pgs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6 e 11), mas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contempla diagnósticos sobre os eixos de esporte e cultura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fragiliza a visão integral do projeto e o vínculo com a realidade do território.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introdução sobre Centros Sociais Urbanos é abordada (pg. 6), mas de maneira superficial,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 aprofundar a importância desses equipamentos públicos e seu papel estratégico no desenvolvimento comunitário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da proposta ao valor de referência do edital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 valor total dentro dos limites previstos no edital (pg. 46), entretanto,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foi identificada planilha orçamentária integral na proposta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compromete a análise da distribuição de custos, da coerência financeira e da viabilidade orçamentária da execução das ações.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Comissão identificou que a instituição apresenta histórico de atuação em projetos socioculturais e educacionais, com experiência comprovada em parcerias com o poder público e organizações da sociedade civil. A documentação e o portfólio apresentados são suficientes para atestar a capacidade técnico-operacional para o desenvolvimento de atividades similares às previstas neste edital.</w:t>
      </w:r>
    </w:p>
    <w:p w:rsidR="00E73CDA" w:rsidRPr="001562CA" w:rsidRDefault="00E73CDA" w:rsidP="00E35197">
      <w:pPr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 xml:space="preserve">A proposta apresentada pelo Instituto </w:t>
      </w:r>
      <w:proofErr w:type="spellStart"/>
      <w:r w:rsidRPr="001562CA">
        <w:rPr>
          <w:rFonts w:ascii="Times New Roman" w:hAnsi="Times New Roman" w:cs="Times New Roman"/>
          <w:sz w:val="24"/>
          <w:szCs w:val="24"/>
        </w:rPr>
        <w:t>Mollitiam</w:t>
      </w:r>
      <w:proofErr w:type="spellEnd"/>
      <w:r w:rsidRPr="001562CA">
        <w:rPr>
          <w:rFonts w:ascii="Times New Roman" w:hAnsi="Times New Roman" w:cs="Times New Roman"/>
          <w:sz w:val="24"/>
          <w:szCs w:val="24"/>
        </w:rPr>
        <w:t xml:space="preserve"> contempla elementos relevantes e experiência institucional coerente com o objeto da parceria. Contudo, apresenta </w:t>
      </w:r>
      <w:r w:rsidRPr="001562CA">
        <w:rPr>
          <w:rStyle w:val="Forte"/>
          <w:rFonts w:ascii="Times New Roman" w:hAnsi="Times New Roman" w:cs="Times New Roman"/>
          <w:b w:val="0"/>
          <w:sz w:val="24"/>
          <w:szCs w:val="24"/>
        </w:rPr>
        <w:t>falhas técnicas e de planejamento</w:t>
      </w:r>
      <w:r w:rsidRPr="001562C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62CA">
        <w:rPr>
          <w:rFonts w:ascii="Times New Roman" w:hAnsi="Times New Roman" w:cs="Times New Roman"/>
          <w:sz w:val="24"/>
          <w:szCs w:val="24"/>
        </w:rPr>
        <w:t>que comprometem sua aderência plena ao edital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757"/>
        <w:gridCol w:w="1300"/>
      </w:tblGrid>
      <w:tr w:rsidR="00182BB8" w:rsidRPr="001562CA" w:rsidTr="00182BB8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FINAL - INSTITUTO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MOLLITIAM</w:t>
            </w:r>
            <w:proofErr w:type="spellEnd"/>
          </w:p>
        </w:tc>
      </w:tr>
      <w:tr w:rsidR="00182BB8" w:rsidRPr="001562CA" w:rsidTr="00182BB8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182BB8" w:rsidRPr="001562CA" w:rsidTr="00182BB8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182BB8" w:rsidRPr="001562CA" w:rsidTr="00182BB8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a eliminação da proposta, por força do caput do art. 27 da Lei nº 13.019, de 2014, c/c art. 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13º,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1</w:t>
            </w:r>
          </w:p>
        </w:tc>
      </w:tr>
      <w:tr w:rsidR="00182BB8" w:rsidRPr="001562CA" w:rsidTr="00182BB8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182BB8" w:rsidRPr="001562CA" w:rsidTr="00182BB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182BB8" w:rsidRPr="001562CA" w:rsidTr="00182BB8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182BB8" w:rsidRPr="001562CA" w:rsidTr="00182BB8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TOTAL INSTITUTO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MOLLITIAM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2BB8" w:rsidRPr="001562CA" w:rsidRDefault="00182BB8" w:rsidP="00182B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6,5</w:t>
            </w:r>
          </w:p>
        </w:tc>
      </w:tr>
    </w:tbl>
    <w:p w:rsidR="00182BB8" w:rsidRPr="001562CA" w:rsidRDefault="00182BB8" w:rsidP="00E351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811AF" w:rsidRPr="001562CA" w:rsidRDefault="00E73CDA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>5. INSTITUTO NACIONAL DE ARTE, CULTURA E ESPORTE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(A) Informações sobre ações a serem executadas, metas a serem atingidas e indicadores que aferem o cumprimento das metas e prazos para a execução das ações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 (Grau satisfatório de atendimento)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apresentou de forma genérica as ações a serem executadas e as metas a serem atingidas. No entanto, a ausência de uma abordagem detalhada sobre o acompanhamento do cumprimento das metas, bem como a ausência de indicadores de avaliação suficientemente estruturados, compromete a análise da execução do projeto.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não foi identificada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uma memória de cálculo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comprove de forma concreta como o público estimado a ser alcançado (página 13) será efetivamente atendido dentro da execução do projeto. Também não foi especificado se as atividades ocorrerão de forma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simultânea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otimizando o uso do espaço.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lastRenderedPageBreak/>
        <w:t>(B) Adequação da proposta aos objetivos da política, do plano, do programa ou da ação em que se insere a parceria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 (Grau satisfatório de adequação)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proposta não apresentou fundamentação suficiente em políticas públicas para embasar o projeto nos três eixos estratégicos previstos no edital (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educação, cultura e esporte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). Não há menção detalhada às diretrizes educacionais, culturais e esportivas vigentes que justifiquem a estruturação da proposta.</w:t>
      </w:r>
    </w:p>
    <w:p w:rsidR="00E73CDA" w:rsidRPr="001562CA" w:rsidRDefault="00E73CDA" w:rsidP="00BD5D6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foram previstas atividades específicas para idosos e pessoas com deficiência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vai de encontro ao princípio de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inclusão social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 projeto (página 12). A ausência de tais ações compromete a plena adequação aos objetivos da política pública de fomento à participação comunitária e à diversidade de públicos.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(C) Descrição da realidade objeto da parceria e do nexo entre essa realidade e a atividade ou projeto proposto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 (Grau satisfatório da descrição)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 a proposta tenha apresentado um panorama geral da região da Ilha da Conceição,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houve uma contextualização detalhada da abrangência territorial do projeto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tampouco a inclusão de estudos demográficos, educacionais e sociais que fundamentem a escolha das ações propostas (página 3).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O nexo entre as atividades planejadas e a realidade local também não está plenamente explorado, pois faltam dados concretos que demonstrem como as atividades atenderão às demandas sociais específicas da comunidade.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(D) Adequação da proposta ao valor de referência constante do Edital, com menção expressa ao valor global da proposta</w:t>
      </w:r>
    </w:p>
    <w:p w:rsidR="00BD5D61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0,5 </w:t>
      </w:r>
      <w:r w:rsidR="00BD5D61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ponto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valor global da proposta não apresenta uma redução significativa em relação ao valor de referência, sendo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inferior a 10%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confere pontuação intermediária nesse critério.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(E) Capacidade técnico-operacional da instituição proponente, por meio de experiência comprovada no portfólio de realizações na gestão de atividades ou projetos relacionados ao objeto da parceria ou de natureza semelhante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 (Grau pleno de capacidade técnico-operacional)</w:t>
      </w:r>
    </w:p>
    <w:p w:rsidR="00E73CDA" w:rsidRPr="001562CA" w:rsidRDefault="00E73CDA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proponente apresentou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experiência comprovada superior a 12 meses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na gestão de projetos sociais e culturais semelhantes ao objeto do presente chamamento público. A documentação anexada demonstra capacidade técnica e operacional para a execução do projeto, garantindo a pontuação máxima nesse critério.</w:t>
      </w:r>
    </w:p>
    <w:tbl>
      <w:tblPr>
        <w:tblW w:w="0" w:type="auto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1"/>
        <w:gridCol w:w="3638"/>
        <w:gridCol w:w="1300"/>
      </w:tblGrid>
      <w:tr w:rsidR="00BD5D61" w:rsidRPr="001562CA" w:rsidTr="00BD5D61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FINAL - INSTITUTO NACIONAL DE ARTE, CULTURA E ESPORTE </w:t>
            </w:r>
          </w:p>
        </w:tc>
      </w:tr>
      <w:tr w:rsidR="00BD5D61" w:rsidRPr="001562CA" w:rsidTr="00BD5D61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BD5D61" w:rsidRPr="001562CA" w:rsidTr="00BD5D6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BD5D61" w:rsidRPr="001562CA" w:rsidTr="00BD5D61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BD5D61" w:rsidRPr="001562CA" w:rsidTr="00BD5D61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BD5D61" w:rsidRPr="001562CA" w:rsidTr="00BD5D6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BD5D61" w:rsidRPr="001562CA" w:rsidTr="00BD5D61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BD5D61" w:rsidRPr="001562CA" w:rsidTr="00BD5D61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TOTAL INSTITUTO NACIONAL DE ARTE, CULTURA E ESPORTE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5D61" w:rsidRPr="001562CA" w:rsidRDefault="00BD5D61" w:rsidP="00BD5D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6</w:t>
            </w:r>
          </w:p>
        </w:tc>
      </w:tr>
    </w:tbl>
    <w:p w:rsidR="00AA4F2C" w:rsidRPr="001562CA" w:rsidRDefault="00AA4F2C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1AF" w:rsidRPr="001562CA" w:rsidRDefault="00E73CDA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6. DESENVOLVIMENTO DE ASSISTÊNCIA MÚLTIPLA - </w:t>
      </w:r>
      <w:proofErr w:type="spellStart"/>
      <w:r w:rsidRPr="001562CA">
        <w:rPr>
          <w:rFonts w:ascii="Times New Roman" w:hAnsi="Times New Roman" w:cs="Times New Roman"/>
          <w:b/>
          <w:sz w:val="24"/>
          <w:szCs w:val="24"/>
        </w:rPr>
        <w:t>DESAM</w:t>
      </w:r>
      <w:proofErr w:type="spellEnd"/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 a serem atingidas, indicadores que aferem o cumprimento das metas e prazos para execução das ações e metas</w:t>
      </w:r>
    </w:p>
    <w:p w:rsidR="00180481" w:rsidRPr="001562CA" w:rsidRDefault="00180481" w:rsidP="00180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 Comissão constatou que, embora a proposta traga ações gerais distribuídas entre os três eixos previstos (educação, cultura e esporte), há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falta de detalhamento sobre as atividades, suas respectivas frequências e delimitação etária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cada uma das ações.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metas apresentadas (pág. 40) não estão plenamente articuladas aos prazos de execução, conforme exigência do edital. Verificou-se ainda que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 planejamento apresentado para os cursos de capacitação propõe o início efetivo das atividades apenas no segundo semestre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contraria o que está previsto no edital e no plano de trabalho de referência, que exigem a execução das ações ao longo dos 12 meses de vigência da parceria.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a estimativa de atendimento apresenta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divergência de dados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ao longo da proposta: na página 39 estima-se o alcance de 5.000 pessoas, mas nas páginas 68 e 70 aparecem outros quantitativos, sem que haja uma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memória de cálculo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fundamente os números informados. Também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foram indicados indicadores claros de acompanhamento e verificação das metas propostas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tampouco meios de monitoramento e avaliação.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política, plano ou programa ao qual se insere a parceria</w:t>
      </w:r>
    </w:p>
    <w:p w:rsidR="00180481" w:rsidRPr="001562CA" w:rsidRDefault="00180481" w:rsidP="00180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 (grau satisfatório de adequação).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Apesar da proposta afirmar, na página 31, que há alinhamento estratégico com metas municipais, a Comissão observou que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foram identificadas políticas públicas, programas ou estratégias governamentais específicas que fundamentem diretamente o projeto apresentado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página 37, a proposta menciona elementos genéricos, sem conexão clara com os três eixos centrais do edital. Observa-se ainda que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há carência de estratégias específicas voltadas para os eixos de cultura e esporte (pág. 40)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ausência de menção a instrumentos normativos ou de planejamento público relevantes compromete a demonstração de que a proposta está verdadeiramente vinculada às políticas públicas vigentes.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do nexo entre essa realidade e o projeto proposto</w:t>
      </w:r>
    </w:p>
    <w:p w:rsidR="00180481" w:rsidRPr="001562CA" w:rsidRDefault="00180481" w:rsidP="00180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diagnóstico contextual apresentado na página 10 está bem estruturado em termos gerais, com base em dados públicos, porém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se aprofunda na realidade específica da área de execução direta do projeto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tocante ao diagnóstico do público-alvo e das áreas impactadas (pág. 11),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detalhamento ou apresentação de dados que sustentem os argumentos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nem comprovação de levantamento de campo. Ainda que a proposta mencione a realização de entrevistas (pág. 30),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os resultados não foram demonstrados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As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parcerias estratégicas mencionadas (pág. 24)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também carecem de clareza quanto à forma como serão aplicadas ou operacionalizadas no contexto do projeto.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ao valor de referência constante do edital, com menção expressa ao valor global da proposta</w:t>
      </w:r>
    </w:p>
    <w:p w:rsidR="00180481" w:rsidRPr="001562CA" w:rsidRDefault="00180481" w:rsidP="00180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apresenta valor global dentro do limite estabelecido pelo edital,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com valor igual ao de referência ou até 10% menor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o que garante pontuação intermediária.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180481" w:rsidRPr="001562CA" w:rsidRDefault="00180481" w:rsidP="00180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</w:t>
      </w:r>
      <w:r w:rsidR="00D00B8F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2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,0 ponto</w:t>
      </w:r>
      <w:r w:rsidR="00D00B8F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s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proponente apresenta histórico de atuação com projetos sociais e ações voltadas ao desenvolvimento comunitário, com destaque para experiências anteriores relacionadas à cultura e educação. 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91"/>
        <w:gridCol w:w="3600"/>
        <w:gridCol w:w="1300"/>
      </w:tblGrid>
      <w:tr w:rsidR="00D00B8F" w:rsidRPr="001562CA" w:rsidTr="00D00B8F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FINAL - DESENVOLVIMENTO DE ASSISTÊNCIA MÚLTIPLA -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DESAM</w:t>
            </w:r>
            <w:proofErr w:type="spellEnd"/>
          </w:p>
        </w:tc>
      </w:tr>
      <w:tr w:rsidR="00D00B8F" w:rsidRPr="001562CA" w:rsidTr="00D00B8F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D00B8F" w:rsidRPr="001562CA" w:rsidTr="00D00B8F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D00B8F" w:rsidRPr="001562CA" w:rsidTr="00D00B8F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D00B8F" w:rsidRPr="001562CA" w:rsidTr="00D00B8F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D00B8F" w:rsidRPr="001562CA" w:rsidTr="00D00B8F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D00B8F" w:rsidRPr="001562CA" w:rsidTr="00D00B8F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D00B8F" w:rsidRPr="001562CA" w:rsidTr="00D00B8F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TOTAL DESENVOLVIMENTO DE ASSISTÊNCIA MÚLTIPLA -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DESAM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00B8F" w:rsidRPr="001562CA" w:rsidRDefault="00D00B8F" w:rsidP="00D00B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6,5</w:t>
            </w:r>
          </w:p>
        </w:tc>
      </w:tr>
    </w:tbl>
    <w:p w:rsidR="00E075AE" w:rsidRPr="001562CA" w:rsidRDefault="00E075AE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1AF" w:rsidRPr="001562CA" w:rsidRDefault="00E075AE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4C7EE5" w:rsidRPr="001562CA">
        <w:rPr>
          <w:rFonts w:ascii="Times New Roman" w:hAnsi="Times New Roman" w:cs="Times New Roman"/>
          <w:b/>
          <w:sz w:val="24"/>
          <w:szCs w:val="24"/>
        </w:rPr>
        <w:t>CENTRO DE APOIO AO MOVIMENTO POPULAR – CAMPO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 a serem atingidas, indicadores e prazos para execução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observou que, embora o objetivo final esteja apresentado na página 15,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clareza quanto à segmentação do público por faixa etária nas atividades descritas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o que dificulta a organização e o dimensionamento da execução. Além disso,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foi apresentada memória de cálculo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justifique o público estimado a ser alcançado, tampouco a demonstração de como este número foi projetado.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atividades dos eixos educação, cultura e esporte (págs. 25 a 30)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apresentam informações como periodicidade semanal nem detalhamento de turmas ou horários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dificultando a análise da viabilidade da proposta. As tabelas de eventos (págs. 31 e 32) estão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incompletas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comprometendo o entendimento das ações.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Outro ponto crítico identificado pela Comissão refere-se à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ausência de metas e indicadores devidamente pormenorizados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(pg. 39), impossibilitando uma verificação objetiva do alcance e impacto das ações.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Ainda neste critério, a Comissão destaca que a proponente, na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página 20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afirma que os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equipamentos específicos necessários à realização das oficinas e atividades (educacionais, esportivas e culturais) devem ser disponibilizados pelo </w:t>
      </w:r>
      <w:proofErr w:type="spellStart"/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CSU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Contudo,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essa condicionalidade contraria o edital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que determina que a proponente vencedora será responsável pela gestão administrativa e operacional integral da proposta apresentada,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incluindo o planejamento e provisão dos recursos e equipamentos necessários para a execução das atividades previstas no plano de trabalho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política, do plano ou programa da parceria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página 11, a proponente apresenta fundamentos relacionados a políticas públicas, no entanto,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as referências são genéricas e não contextualizam com as políticas e estratégias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lastRenderedPageBreak/>
        <w:t>públicas específicas voltadas para os três eixos estruturantes da parceria: educação, cultura e esporte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proposta também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explicita de forma técnica os princípios pedagógicos que fundamentam as ações propostas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(pg. 22), o que compromete a coerência da proposta com o plano de trabalho de referência.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foram previstas ações voltadas à inclusão de públicos prioritários como idosos e pessoas com deficiência (PCDs)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contrariando o princípio de inclusão social presente no chamamento público.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nexo com o projeto proposto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0,5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contextualização sobre a realidade da Ilha da Conceição é abordada na proposta, com menções a dados gerais, mas a Comissão identificou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ausência de aprofundamento sobre a realidade específica do território de atuação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Na página 12, a proponente menciona que pretende promover "intervenções em experiências em diversos eixos", contudo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detalha quais seriam essas experiências, nem apresenta dados que comprovem demandas locais específicas que justifiquem as ações propostas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falta de detalhamento sobre o perfil do público beneficiário, bem como a ausência de uma segmentação clara por faixa etária, limita a correlação entre o diagnóstico e as ações.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ao valor de referência constante no edital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Pontuação atribuída: </w:t>
      </w:r>
      <w:r w:rsidR="00E075AE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,</w:t>
      </w:r>
      <w:r w:rsidR="00E075AE"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0</w:t>
      </w: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Embora o valor global da proposta </w:t>
      </w:r>
      <w:r w:rsidR="00E075AE"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é pelo menos 10% mais baixo que o valor de referência.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instituição apresenta histórico de atuação em áreas compatíveis com o objeto da parceria e já executou projetos de formação e inclusão sociocultural em articulação com outras redes. A documentação apresentada é suficiente para comprovar capacidade técnica e operacional para desenvolver projetos de natureza semelhante.</w:t>
      </w:r>
    </w:p>
    <w:tbl>
      <w:tblPr>
        <w:tblW w:w="0" w:type="auto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67"/>
        <w:gridCol w:w="3624"/>
        <w:gridCol w:w="1300"/>
      </w:tblGrid>
      <w:tr w:rsidR="00E075AE" w:rsidRPr="001562CA" w:rsidTr="00E075AE">
        <w:trPr>
          <w:trHeight w:val="240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FINAL - CENTRO DE APOIO AO MOVIMENTO POPULAR – CAMPO </w:t>
            </w:r>
          </w:p>
        </w:tc>
      </w:tr>
      <w:tr w:rsidR="00E075AE" w:rsidRPr="001562CA" w:rsidTr="00E075AE">
        <w:trPr>
          <w:trHeight w:val="57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E075AE" w:rsidRPr="001562CA" w:rsidTr="00E075AE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E075AE" w:rsidRPr="001562CA" w:rsidTr="00E075AE">
        <w:trPr>
          <w:trHeight w:val="14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E075AE" w:rsidRPr="001562CA" w:rsidTr="00E075AE">
        <w:trPr>
          <w:trHeight w:val="120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0,5</w:t>
            </w:r>
          </w:p>
        </w:tc>
      </w:tr>
      <w:tr w:rsidR="00E075AE" w:rsidRPr="001562CA" w:rsidTr="00E075AE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E075AE" w:rsidRPr="001562CA" w:rsidTr="00E075AE">
        <w:trPr>
          <w:trHeight w:val="216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E075AE" w:rsidRPr="001562CA" w:rsidTr="00E075AE">
        <w:trPr>
          <w:trHeight w:val="24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TOTAL CENTRO DE APOIO AO MOVIMENTO POPULAR – CAMPO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075AE" w:rsidRPr="001562CA" w:rsidRDefault="00E075AE" w:rsidP="00E075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5,5</w:t>
            </w:r>
          </w:p>
        </w:tc>
      </w:tr>
    </w:tbl>
    <w:p w:rsidR="008F59DD" w:rsidRPr="001562CA" w:rsidRDefault="008F59DD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811AF" w:rsidRPr="001562CA" w:rsidRDefault="004C7EE5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2CA">
        <w:rPr>
          <w:rFonts w:ascii="Times New Roman" w:hAnsi="Times New Roman" w:cs="Times New Roman"/>
          <w:b/>
          <w:sz w:val="24"/>
          <w:szCs w:val="24"/>
        </w:rPr>
        <w:t xml:space="preserve">8. CENTRO DE APOIO AO DEFICIENTE VISUAL DE SÃO GONÇALO – </w:t>
      </w:r>
      <w:proofErr w:type="spellStart"/>
      <w:r w:rsidRPr="001562CA">
        <w:rPr>
          <w:rFonts w:ascii="Times New Roman" w:hAnsi="Times New Roman" w:cs="Times New Roman"/>
          <w:b/>
          <w:sz w:val="24"/>
          <w:szCs w:val="24"/>
        </w:rPr>
        <w:t>CADEVISG</w:t>
      </w:r>
      <w:proofErr w:type="spellEnd"/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(A) – Informações sobre ações a serem executadas, metas, indicadores e prazos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A proposta apresenta um conjunto de ações por eixo (educação, cultura, esporte), com estimativa de público atendido e programação geral das atividades (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pgs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51 a 55). No entanto,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as informações fornecidas carecem de detalhamento essencial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permitir a aferição adequada do cumprimento das metas e a viabilidade da execução.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Por exemplo, no eixo da educação, o reforço escolar (pg. 51) está descrito com turmas de 20 alunos e aulas de 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2h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de duração,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mas não é especificada a frequência das aulas nem a faixa etária das turmas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A mesma fragilidade pode ser observada nos cursos de capacitação (pg. 52), que apresentam a estrutura geral, mas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 indicar periodicidade semanal, carga horária total por aluno ou público-alvo segmentado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 A falta de clareza também se estende ao detalhamento das atividades de cultura (pg. 54) e esporte (pg. 55).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Além disso,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foi apresentada memória de cálculo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para demonstrar como será atingida a meta de público estimada na página 38. O item faixa etária (pg. 37) afirma que será atendido "sem limite de idade", mas essa ausência de delimitação prejudica diretamente o planejamento das turmas e da estruturação das atividades, sobretudo em um projeto de natureza multidisciplinar com diversos públicos.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Comissão ressalta ainda que, embora as programações estejam divididas por eixo,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informações sobre a inclusão de públicos prioritários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como pessoas com deficiência (PCDs), idosos e população </w:t>
      </w:r>
      <w:proofErr w:type="spellStart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LGBTQIA</w:t>
      </w:r>
      <w:proofErr w:type="spellEnd"/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+, o que compromete o cumprimento do princípio da inclusão social estabelecido no edital.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(B) – Adequação da proposta aos objetivos da política pública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proposta demonstra alinhamento geral com os objetivos da parceria, porém,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há uma fundamentação sólida com políticas públicas específicas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ligadas aos eixos estratégicos do projeto.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No item 2.2 (pg. 23), são feitas menções genéricas a avanços educacionais e culturais, como a priorização da universalização do ensino e o fortalecimento do direito à cultura,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sem a citação direta de políticas públicas concretas, planos municipais, estaduais ou nacionais que fundamentem tais afirmações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abordagem sobre os Centros Sociais Urbanos (pg. 19) é positiva, mas poderia ser mais aprofundada para melhor contextualizar sua relevância como equipamento estratégico de desenvolvimento comunitário e intersetorial.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(C) – Descrição da realidade objeto da parceria e nexo com o projeto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1,0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descrição da realidade e do território a ser atendido está bem elaborada (pg. 27), com uma abordagem contextual da área de atuação do projeto. A Comissão reconhece a clareza na exposição dos desafios locais, o que favorece o entendimento da pertinência da proposta.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 xml:space="preserve">No entanto, embora tenha sido apresentada uma rede de parcerias com equipamentos públicos (pg. 35),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não foram especificadas de forma técnica as contribuições dessas instituições para o projeto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, nem demonstrado como serão operacionalizadas dentro das atividades propostas.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(D) – Adequação ao valor de referência do edital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0,0 ponto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Conforme consta na página 68, o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valor total da proposta está acima do valor de referência estabelecido no edital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descumprindo o limite orçamentário proposto pela Administração Pública para esta parceria. Embora este fato não elimine automaticamente a proposta, conforme o edital, </w:t>
      </w:r>
      <w:r w:rsidRPr="001562CA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implica nota zero neste critério</w:t>
      </w: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Critério (E) – Capacidade técnico-operacional da instituição proponente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Pontuação atribuída: 2,0 pontos</w:t>
      </w:r>
    </w:p>
    <w:p w:rsidR="004C7EE5" w:rsidRPr="001562CA" w:rsidRDefault="004C7EE5" w:rsidP="00E3519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562CA">
        <w:rPr>
          <w:rFonts w:ascii="Times New Roman" w:eastAsia="Times New Roman" w:hAnsi="Times New Roman" w:cs="Times New Roman"/>
          <w:sz w:val="24"/>
          <w:szCs w:val="24"/>
          <w:lang w:eastAsia="pt-BR"/>
        </w:rPr>
        <w:t>A proponente apresenta histórico de atuação compatível com o objeto da parceria e documentação que comprova experiência na execução de projetos socioeducativos, culturais e esportivos. A equipe demonstrada possui perfil técnico adequado e compatível com a proposta, preenchendo os requisitos deste critério.</w:t>
      </w:r>
    </w:p>
    <w:tbl>
      <w:tblPr>
        <w:tblW w:w="856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4125"/>
        <w:gridCol w:w="1300"/>
      </w:tblGrid>
      <w:tr w:rsidR="00C127CB" w:rsidRPr="001562CA" w:rsidTr="001562CA">
        <w:trPr>
          <w:trHeight w:val="240"/>
          <w:jc w:val="center"/>
        </w:trPr>
        <w:tc>
          <w:tcPr>
            <w:tcW w:w="85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FINAL - CENTRO DE APOIO AO DEFICIENTE VISUAL DE SÃO GONÇALO –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CADEVISG</w:t>
            </w:r>
            <w:proofErr w:type="spellEnd"/>
          </w:p>
        </w:tc>
      </w:tr>
      <w:tr w:rsidR="00C127CB" w:rsidRPr="001562CA" w:rsidTr="001562CA">
        <w:trPr>
          <w:trHeight w:val="570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CRITÉRIOS DE JULGAMENTO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METODOLOGIA DE PONTUAÇÃO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PONTUAÇÃO</w:t>
            </w:r>
          </w:p>
        </w:tc>
      </w:tr>
      <w:tr w:rsidR="00C127CB" w:rsidRPr="001562CA" w:rsidTr="001562CA">
        <w:trPr>
          <w:trHeight w:val="1440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(A) Informações sobre ações a serem executadas, metas a serem atingidas, indicadores que aferem o cumprimento das metas e prazos para a execução das ações e para o cumprimento das metas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atendimento (4,0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atendimento (2,0 pontos)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incisos II e III, do Decreto nº 13.996/2021.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C127CB" w:rsidRPr="001562CA" w:rsidTr="001562CA">
        <w:trPr>
          <w:trHeight w:val="1440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(B) Adequação da proposta aos objetivos da política, do plano, do programa ou da ação em que se insere a parceria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adequação (2,0)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adequação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adequação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a eliminação da proposta, por força do caput do art. 27 da Lei nº 13.019, de 2014, c/c art. 13º, §2º, inciso I, do Decreto nº 13.996/2021.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C127CB" w:rsidRPr="001562CA" w:rsidTr="001562CA">
        <w:trPr>
          <w:trHeight w:val="1200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(C) Descrição da realidade objeto da parceria e do nexo entre essa realidade e a atividade ou projeto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proposto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da descrição (1,0)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da descrição (0,5)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implica eliminação da proposta, por força do art. 26, §2º, inciso I, do Decreto nº 13.996/2021.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1</w:t>
            </w:r>
          </w:p>
        </w:tc>
      </w:tr>
      <w:tr w:rsidR="00C127CB" w:rsidRPr="001562CA" w:rsidTr="001562CA">
        <w:trPr>
          <w:trHeight w:val="2160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lastRenderedPageBreak/>
              <w:t>(D) Adequação da proposta ao valor de referência constante do Edital, com menção expressa ao valor global da proposta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O valor global proposto é, pelo menos, 10% (dez por cento) mais baixo do que o valor de referência (1,0);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igual ou até 10% (dez por cento), exclusive, mais baixo do que o valor de referência (0,5);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valor global proposto é superior ao valor de referência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OBS.: A atribuição de nota “zero” neste critério NÃO implica a eliminação da proposta, haja vista que, nos termos de colaboração, o valor estimado pela administração pública é apenas uma referência, não um teto.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0</w:t>
            </w:r>
          </w:p>
        </w:tc>
      </w:tr>
      <w:tr w:rsidR="00C127CB" w:rsidRPr="001562CA" w:rsidTr="001562CA">
        <w:trPr>
          <w:trHeight w:val="2160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(E) Capacidade técnico-operacional da instituição proponente, por meio de experiência comprovada no portfólio de realizações na gestão de atividades ou projetos relacionados ao objeto da parceria ou de natureza semelhante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~- Grau pleno de capacidade técnico-operacional com experiência igual ou superior a 12 meses na área (2,0).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Grau satisfatório de capacidade técnico-operacional (1,0).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>- O não atendimento ou o atendimento insatisfatório do requisito de capacidade técnico-operacional (0,0).</w:t>
            </w: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br/>
              <w:t xml:space="preserve">OBS.: A atribuição de nota “zero” neste critério implica eliminação da proposta, por falta de capacidade técnica e operacional da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OSC</w:t>
            </w:r>
            <w:proofErr w:type="spellEnd"/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 xml:space="preserve"> (art. 33, caput, inciso V, alínea “c”, da Lei nº 13.019, de 2014).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color w:val="000000"/>
                <w:kern w:val="0"/>
                <w:sz w:val="18"/>
                <w:szCs w:val="18"/>
                <w:lang w:eastAsia="pt-BR"/>
              </w:rPr>
              <w:t>2</w:t>
            </w:r>
          </w:p>
        </w:tc>
      </w:tr>
      <w:tr w:rsidR="00C127CB" w:rsidRPr="001562CA" w:rsidTr="001562CA">
        <w:trPr>
          <w:trHeight w:val="240"/>
          <w:jc w:val="center"/>
        </w:trPr>
        <w:tc>
          <w:tcPr>
            <w:tcW w:w="7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 xml:space="preserve">PONTUAÇÃO TOTAL CENTRO DE APOIO AO DEFICIENTE VISUAL DE SÃO GONÇALO – </w:t>
            </w:r>
            <w:proofErr w:type="spellStart"/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CADEVISG</w:t>
            </w:r>
            <w:proofErr w:type="spell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7CB" w:rsidRPr="001562CA" w:rsidRDefault="00C127CB" w:rsidP="00C127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</w:pPr>
            <w:r w:rsidRPr="001562CA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8"/>
                <w:szCs w:val="18"/>
                <w:lang w:eastAsia="pt-BR"/>
              </w:rPr>
              <w:t>6</w:t>
            </w:r>
          </w:p>
        </w:tc>
      </w:tr>
    </w:tbl>
    <w:p w:rsidR="004C7EE5" w:rsidRPr="001562CA" w:rsidRDefault="004C7EE5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03" w:rsidRPr="001562CA" w:rsidRDefault="00C07AFB" w:rsidP="00E3519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>Deste modo, expostas as justificativas da Comissão, perante aos critérios dispostos no Edital de Chamamento Público SMA/</w:t>
      </w:r>
      <w:proofErr w:type="spellStart"/>
      <w:r w:rsidRPr="001562CA">
        <w:rPr>
          <w:rFonts w:ascii="Times New Roman" w:hAnsi="Times New Roman" w:cs="Times New Roman"/>
          <w:sz w:val="24"/>
          <w:szCs w:val="24"/>
        </w:rPr>
        <w:t>ARIC</w:t>
      </w:r>
      <w:proofErr w:type="spellEnd"/>
      <w:r w:rsidRPr="001562CA">
        <w:rPr>
          <w:rFonts w:ascii="Times New Roman" w:hAnsi="Times New Roman" w:cs="Times New Roman"/>
          <w:sz w:val="24"/>
          <w:szCs w:val="24"/>
        </w:rPr>
        <w:t xml:space="preserve"> nº 001/2025, realizado pela Prefeitura Municipal de Niterói, por intermédio de sua Administração Regional da Ilha da Conceição, anunciamos que a Organização da Sociedade Civil </w:t>
      </w:r>
      <w:r w:rsidRPr="001562CA">
        <w:rPr>
          <w:rFonts w:ascii="Times New Roman" w:hAnsi="Times New Roman" w:cs="Times New Roman"/>
          <w:b/>
          <w:sz w:val="24"/>
          <w:szCs w:val="24"/>
        </w:rPr>
        <w:t>INSTITUTO TEATRO NOVO</w:t>
      </w:r>
      <w:r w:rsidRPr="001562CA">
        <w:rPr>
          <w:rFonts w:ascii="Times New Roman" w:hAnsi="Times New Roman" w:cs="Times New Roman"/>
          <w:sz w:val="24"/>
          <w:szCs w:val="24"/>
        </w:rPr>
        <w:t xml:space="preserve"> como vencedor deste chamamento, que somadas as notas dos critérios estabelecidos, alcançou </w:t>
      </w:r>
      <w:r w:rsidRPr="001562CA">
        <w:rPr>
          <w:rFonts w:ascii="Times New Roman" w:hAnsi="Times New Roman" w:cs="Times New Roman"/>
          <w:b/>
          <w:sz w:val="24"/>
          <w:szCs w:val="24"/>
        </w:rPr>
        <w:t>nota final de 9,5 pontos.</w:t>
      </w:r>
      <w:r w:rsidRPr="001562CA">
        <w:rPr>
          <w:rFonts w:ascii="Times New Roman" w:hAnsi="Times New Roman" w:cs="Times New Roman"/>
          <w:sz w:val="24"/>
          <w:szCs w:val="24"/>
        </w:rPr>
        <w:t xml:space="preserve"> Em seguida, procederemos com a publicação do resultado preliminar.</w:t>
      </w:r>
    </w:p>
    <w:p w:rsidR="00685803" w:rsidRPr="001562CA" w:rsidRDefault="00685803" w:rsidP="00E3519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5803" w:rsidRPr="001562CA" w:rsidRDefault="00A016FD" w:rsidP="00AD095C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62CA">
        <w:rPr>
          <w:rFonts w:ascii="Times New Roman" w:hAnsi="Times New Roman" w:cs="Times New Roman"/>
          <w:sz w:val="24"/>
          <w:szCs w:val="24"/>
        </w:rPr>
        <w:t xml:space="preserve">Niterói, </w:t>
      </w:r>
      <w:r w:rsidR="006C7098" w:rsidRPr="001562CA">
        <w:rPr>
          <w:rFonts w:ascii="Times New Roman" w:hAnsi="Times New Roman" w:cs="Times New Roman"/>
          <w:sz w:val="24"/>
          <w:szCs w:val="24"/>
        </w:rPr>
        <w:t>21</w:t>
      </w:r>
      <w:r w:rsidRPr="001562CA">
        <w:rPr>
          <w:rFonts w:ascii="Times New Roman" w:hAnsi="Times New Roman" w:cs="Times New Roman"/>
          <w:sz w:val="24"/>
          <w:szCs w:val="24"/>
        </w:rPr>
        <w:t xml:space="preserve"> de </w:t>
      </w:r>
      <w:r w:rsidR="00A0592D" w:rsidRPr="001562CA">
        <w:rPr>
          <w:rFonts w:ascii="Times New Roman" w:hAnsi="Times New Roman" w:cs="Times New Roman"/>
          <w:sz w:val="24"/>
          <w:szCs w:val="24"/>
        </w:rPr>
        <w:t>março</w:t>
      </w:r>
      <w:r w:rsidRPr="001562CA">
        <w:rPr>
          <w:rFonts w:ascii="Times New Roman" w:hAnsi="Times New Roman" w:cs="Times New Roman"/>
          <w:sz w:val="24"/>
          <w:szCs w:val="24"/>
        </w:rPr>
        <w:t xml:space="preserve"> de 202</w:t>
      </w:r>
      <w:r w:rsidR="00A0592D" w:rsidRPr="001562CA">
        <w:rPr>
          <w:rFonts w:ascii="Times New Roman" w:hAnsi="Times New Roman" w:cs="Times New Roman"/>
          <w:sz w:val="24"/>
          <w:szCs w:val="24"/>
        </w:rPr>
        <w:t>5</w:t>
      </w:r>
      <w:r w:rsidRPr="001562CA">
        <w:rPr>
          <w:rFonts w:ascii="Times New Roman" w:hAnsi="Times New Roman" w:cs="Times New Roman"/>
          <w:sz w:val="24"/>
          <w:szCs w:val="24"/>
        </w:rPr>
        <w:t>.</w:t>
      </w:r>
    </w:p>
    <w:p w:rsidR="009556FF" w:rsidRPr="001562CA" w:rsidRDefault="009556FF" w:rsidP="0068580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1562CA">
        <w:rPr>
          <w:rFonts w:ascii="Times New Roman" w:hAnsi="Times New Roman" w:cs="Times New Roman"/>
          <w:sz w:val="24"/>
        </w:rPr>
        <w:t>________________________________</w:t>
      </w:r>
      <w:r w:rsidRPr="001562CA">
        <w:rPr>
          <w:rFonts w:ascii="Times New Roman" w:hAnsi="Times New Roman" w:cs="Times New Roman"/>
          <w:sz w:val="24"/>
        </w:rPr>
        <w:br/>
      </w:r>
      <w:bookmarkStart w:id="0" w:name="_Hlk173162885"/>
      <w:r w:rsidR="00A0592D" w:rsidRPr="001562CA">
        <w:rPr>
          <w:rFonts w:ascii="Times New Roman" w:hAnsi="Times New Roman" w:cs="Times New Roman"/>
          <w:b/>
          <w:bCs/>
          <w:sz w:val="24"/>
        </w:rPr>
        <w:t>MARCO AURÉLIO G. CARDOSO</w:t>
      </w:r>
      <w:r w:rsidRPr="001562CA">
        <w:rPr>
          <w:rFonts w:ascii="Times New Roman" w:hAnsi="Times New Roman" w:cs="Times New Roman"/>
          <w:sz w:val="24"/>
        </w:rPr>
        <w:br/>
        <w:t xml:space="preserve">MATRÍCULA DE Nº </w:t>
      </w:r>
      <w:r w:rsidR="00A0592D" w:rsidRPr="001562CA">
        <w:rPr>
          <w:rFonts w:ascii="Times New Roman" w:hAnsi="Times New Roman" w:cs="Times New Roman"/>
          <w:sz w:val="24"/>
        </w:rPr>
        <w:t>0227150-0</w:t>
      </w:r>
    </w:p>
    <w:p w:rsidR="009556FF" w:rsidRPr="001562CA" w:rsidRDefault="009556FF" w:rsidP="0068580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1562CA">
        <w:rPr>
          <w:rFonts w:ascii="Times New Roman" w:hAnsi="Times New Roman" w:cs="Times New Roman"/>
          <w:sz w:val="24"/>
        </w:rPr>
        <w:br/>
      </w:r>
    </w:p>
    <w:p w:rsidR="009556FF" w:rsidRPr="001562CA" w:rsidRDefault="009556FF" w:rsidP="0068580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1562CA">
        <w:rPr>
          <w:rFonts w:ascii="Times New Roman" w:hAnsi="Times New Roman" w:cs="Times New Roman"/>
          <w:sz w:val="24"/>
        </w:rPr>
        <w:t>________________________________</w:t>
      </w:r>
      <w:r w:rsidRPr="001562CA">
        <w:rPr>
          <w:rFonts w:ascii="Times New Roman" w:hAnsi="Times New Roman" w:cs="Times New Roman"/>
          <w:sz w:val="24"/>
        </w:rPr>
        <w:br/>
      </w:r>
      <w:r w:rsidR="00A0592D" w:rsidRPr="001562CA">
        <w:rPr>
          <w:rFonts w:ascii="Times New Roman" w:hAnsi="Times New Roman" w:cs="Times New Roman"/>
          <w:b/>
          <w:bCs/>
          <w:sz w:val="24"/>
        </w:rPr>
        <w:t>DOUGLAS MUNIZ PINTO</w:t>
      </w:r>
      <w:r w:rsidRPr="001562CA">
        <w:rPr>
          <w:rFonts w:ascii="Times New Roman" w:hAnsi="Times New Roman" w:cs="Times New Roman"/>
          <w:sz w:val="24"/>
        </w:rPr>
        <w:br/>
        <w:t xml:space="preserve">MATRÍCULA DE Nº </w:t>
      </w:r>
      <w:r w:rsidR="00A0592D" w:rsidRPr="001562CA">
        <w:rPr>
          <w:rFonts w:ascii="Times New Roman" w:hAnsi="Times New Roman" w:cs="Times New Roman"/>
          <w:sz w:val="24"/>
        </w:rPr>
        <w:t>12437970</w:t>
      </w:r>
    </w:p>
    <w:bookmarkEnd w:id="0"/>
    <w:p w:rsidR="009556FF" w:rsidRPr="001562CA" w:rsidRDefault="009556FF" w:rsidP="00685803">
      <w:pPr>
        <w:pStyle w:val="SemEspaamento"/>
        <w:jc w:val="center"/>
        <w:rPr>
          <w:rFonts w:ascii="Times New Roman" w:hAnsi="Times New Roman" w:cs="Times New Roman"/>
          <w:sz w:val="24"/>
        </w:rPr>
      </w:pPr>
    </w:p>
    <w:p w:rsidR="009556FF" w:rsidRPr="001562CA" w:rsidRDefault="009556FF" w:rsidP="00685803">
      <w:pPr>
        <w:pStyle w:val="SemEspaamento"/>
        <w:jc w:val="center"/>
        <w:rPr>
          <w:rFonts w:ascii="Times New Roman" w:hAnsi="Times New Roman" w:cs="Times New Roman"/>
          <w:sz w:val="24"/>
        </w:rPr>
      </w:pPr>
      <w:r w:rsidRPr="001562CA">
        <w:rPr>
          <w:rFonts w:ascii="Times New Roman" w:hAnsi="Times New Roman" w:cs="Times New Roman"/>
          <w:sz w:val="24"/>
        </w:rPr>
        <w:t>________________________________</w:t>
      </w:r>
      <w:r w:rsidRPr="001562CA">
        <w:rPr>
          <w:rFonts w:ascii="Times New Roman" w:hAnsi="Times New Roman" w:cs="Times New Roman"/>
          <w:sz w:val="24"/>
        </w:rPr>
        <w:br/>
      </w:r>
      <w:r w:rsidR="00A0592D" w:rsidRPr="001562CA">
        <w:rPr>
          <w:rFonts w:ascii="Times New Roman" w:hAnsi="Times New Roman" w:cs="Times New Roman"/>
          <w:b/>
          <w:bCs/>
          <w:sz w:val="24"/>
        </w:rPr>
        <w:t>ROSENBERG DE ALMEIDA DIAS</w:t>
      </w:r>
    </w:p>
    <w:p w:rsidR="009556FF" w:rsidRPr="00685803" w:rsidRDefault="009556FF" w:rsidP="001562CA">
      <w:pPr>
        <w:pStyle w:val="SemEspaamento"/>
        <w:shd w:val="clear" w:color="auto" w:fill="FFFFFF" w:themeFill="background1"/>
        <w:jc w:val="center"/>
        <w:rPr>
          <w:rFonts w:ascii="Times New Roman" w:hAnsi="Times New Roman" w:cs="Times New Roman"/>
          <w:sz w:val="24"/>
        </w:rPr>
      </w:pPr>
      <w:r w:rsidRPr="001562CA">
        <w:rPr>
          <w:rFonts w:ascii="Times New Roman" w:hAnsi="Times New Roman" w:cs="Times New Roman"/>
          <w:sz w:val="24"/>
        </w:rPr>
        <w:t xml:space="preserve">MATRÍCULA DE Nº </w:t>
      </w:r>
      <w:r w:rsidR="00A0592D" w:rsidRPr="001562CA">
        <w:rPr>
          <w:rFonts w:ascii="Times New Roman" w:hAnsi="Times New Roman" w:cs="Times New Roman"/>
          <w:sz w:val="24"/>
        </w:rPr>
        <w:t>0239041-0</w:t>
      </w:r>
    </w:p>
    <w:p w:rsidR="009556FF" w:rsidRPr="003B3B12" w:rsidRDefault="009556FF" w:rsidP="00E3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497" w:rsidRPr="003B3B12" w:rsidRDefault="00030497" w:rsidP="00E351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30497" w:rsidRPr="003B3B12" w:rsidSect="001710AB">
      <w:headerReference w:type="default" r:id="rId7"/>
      <w:footerReference w:type="default" r:id="rId8"/>
      <w:pgSz w:w="11906" w:h="16838"/>
      <w:pgMar w:top="426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D7E27" w:rsidRDefault="007D7E27" w:rsidP="00E20E9F">
      <w:pPr>
        <w:spacing w:after="0" w:line="240" w:lineRule="auto"/>
      </w:pPr>
      <w:r>
        <w:separator/>
      </w:r>
    </w:p>
  </w:endnote>
  <w:endnote w:type="continuationSeparator" w:id="0">
    <w:p w:rsidR="007D7E27" w:rsidRDefault="007D7E27" w:rsidP="00E20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4FFE" w:rsidRDefault="00434FFE">
    <w:pPr>
      <w:pStyle w:val="Rodap"/>
    </w:pPr>
  </w:p>
  <w:p w:rsidR="00434FFE" w:rsidRDefault="00434FF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D7E27" w:rsidRDefault="007D7E27" w:rsidP="00E20E9F">
      <w:pPr>
        <w:spacing w:after="0" w:line="240" w:lineRule="auto"/>
      </w:pPr>
      <w:r>
        <w:separator/>
      </w:r>
    </w:p>
  </w:footnote>
  <w:footnote w:type="continuationSeparator" w:id="0">
    <w:p w:rsidR="007D7E27" w:rsidRDefault="007D7E27" w:rsidP="00E20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34FFE" w:rsidRDefault="00434FFE" w:rsidP="00A91EE1">
    <w:pPr>
      <w:pStyle w:val="Cabealho"/>
      <w:jc w:val="center"/>
    </w:pPr>
  </w:p>
  <w:p w:rsidR="00434FFE" w:rsidRDefault="00434FFE">
    <w:pPr>
      <w:pStyle w:val="Cabealho"/>
    </w:pPr>
  </w:p>
  <w:p w:rsidR="00434FFE" w:rsidRDefault="00434FF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04E63"/>
    <w:multiLevelType w:val="hybridMultilevel"/>
    <w:tmpl w:val="F104C8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23BF5"/>
    <w:multiLevelType w:val="hybridMultilevel"/>
    <w:tmpl w:val="54B06542"/>
    <w:lvl w:ilvl="0" w:tplc="2DC2EF1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0A3BE9"/>
    <w:multiLevelType w:val="hybridMultilevel"/>
    <w:tmpl w:val="4AFACAA4"/>
    <w:lvl w:ilvl="0" w:tplc="04160017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0359F"/>
    <w:multiLevelType w:val="hybridMultilevel"/>
    <w:tmpl w:val="491ADE54"/>
    <w:lvl w:ilvl="0" w:tplc="CFB25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71DC8"/>
    <w:multiLevelType w:val="hybridMultilevel"/>
    <w:tmpl w:val="6910F10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F31D6"/>
    <w:multiLevelType w:val="hybridMultilevel"/>
    <w:tmpl w:val="5112A998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552ED"/>
    <w:multiLevelType w:val="hybridMultilevel"/>
    <w:tmpl w:val="3E107352"/>
    <w:lvl w:ilvl="0" w:tplc="04160015">
      <w:start w:val="1"/>
      <w:numFmt w:val="upp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5405395">
    <w:abstractNumId w:val="1"/>
  </w:num>
  <w:num w:numId="2" w16cid:durableId="257830700">
    <w:abstractNumId w:val="0"/>
  </w:num>
  <w:num w:numId="3" w16cid:durableId="1250237121">
    <w:abstractNumId w:val="6"/>
  </w:num>
  <w:num w:numId="4" w16cid:durableId="1319571571">
    <w:abstractNumId w:val="5"/>
  </w:num>
  <w:num w:numId="5" w16cid:durableId="656618162">
    <w:abstractNumId w:val="2"/>
  </w:num>
  <w:num w:numId="6" w16cid:durableId="1326131960">
    <w:abstractNumId w:val="3"/>
  </w:num>
  <w:num w:numId="7" w16cid:durableId="4828208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5300"/>
    <w:rsid w:val="00030497"/>
    <w:rsid w:val="00051278"/>
    <w:rsid w:val="00094A5D"/>
    <w:rsid w:val="00116332"/>
    <w:rsid w:val="001173B6"/>
    <w:rsid w:val="001562CA"/>
    <w:rsid w:val="001710AB"/>
    <w:rsid w:val="00180481"/>
    <w:rsid w:val="00182BB8"/>
    <w:rsid w:val="001F49D8"/>
    <w:rsid w:val="00240D6D"/>
    <w:rsid w:val="002640A1"/>
    <w:rsid w:val="00270800"/>
    <w:rsid w:val="002811AF"/>
    <w:rsid w:val="002B15A5"/>
    <w:rsid w:val="002F4786"/>
    <w:rsid w:val="0032160A"/>
    <w:rsid w:val="00351D60"/>
    <w:rsid w:val="003671AC"/>
    <w:rsid w:val="00374841"/>
    <w:rsid w:val="00397F82"/>
    <w:rsid w:val="003B26E8"/>
    <w:rsid w:val="003B3B12"/>
    <w:rsid w:val="003F31CD"/>
    <w:rsid w:val="00434FFE"/>
    <w:rsid w:val="004644BB"/>
    <w:rsid w:val="004C7EE5"/>
    <w:rsid w:val="004F5079"/>
    <w:rsid w:val="0050393B"/>
    <w:rsid w:val="00554FF9"/>
    <w:rsid w:val="00573353"/>
    <w:rsid w:val="00582D4B"/>
    <w:rsid w:val="00584992"/>
    <w:rsid w:val="005B0C68"/>
    <w:rsid w:val="005C0E16"/>
    <w:rsid w:val="005C3E88"/>
    <w:rsid w:val="005F4165"/>
    <w:rsid w:val="006121A6"/>
    <w:rsid w:val="00615300"/>
    <w:rsid w:val="006432B4"/>
    <w:rsid w:val="00682610"/>
    <w:rsid w:val="00685803"/>
    <w:rsid w:val="006C7098"/>
    <w:rsid w:val="00717A30"/>
    <w:rsid w:val="007D7E27"/>
    <w:rsid w:val="008928BF"/>
    <w:rsid w:val="00892962"/>
    <w:rsid w:val="008F59DD"/>
    <w:rsid w:val="0090733D"/>
    <w:rsid w:val="009355B7"/>
    <w:rsid w:val="009408D9"/>
    <w:rsid w:val="009556FF"/>
    <w:rsid w:val="009A7E3A"/>
    <w:rsid w:val="009B015C"/>
    <w:rsid w:val="009B1957"/>
    <w:rsid w:val="00A016FD"/>
    <w:rsid w:val="00A0592D"/>
    <w:rsid w:val="00A21833"/>
    <w:rsid w:val="00A8359F"/>
    <w:rsid w:val="00A9150A"/>
    <w:rsid w:val="00AA4F2C"/>
    <w:rsid w:val="00AC1BDC"/>
    <w:rsid w:val="00AD095C"/>
    <w:rsid w:val="00AD360A"/>
    <w:rsid w:val="00B546BF"/>
    <w:rsid w:val="00B63CA7"/>
    <w:rsid w:val="00B8729E"/>
    <w:rsid w:val="00BD5D61"/>
    <w:rsid w:val="00BF4976"/>
    <w:rsid w:val="00C07AFB"/>
    <w:rsid w:val="00C127CB"/>
    <w:rsid w:val="00C2624F"/>
    <w:rsid w:val="00C778E9"/>
    <w:rsid w:val="00CE7CE8"/>
    <w:rsid w:val="00D00B8F"/>
    <w:rsid w:val="00D5295F"/>
    <w:rsid w:val="00D6446F"/>
    <w:rsid w:val="00D87886"/>
    <w:rsid w:val="00D903BB"/>
    <w:rsid w:val="00D96DCD"/>
    <w:rsid w:val="00DA0BC4"/>
    <w:rsid w:val="00E075AE"/>
    <w:rsid w:val="00E20E9F"/>
    <w:rsid w:val="00E35197"/>
    <w:rsid w:val="00E73CDA"/>
    <w:rsid w:val="00E97637"/>
    <w:rsid w:val="00F034E1"/>
    <w:rsid w:val="00F42E58"/>
    <w:rsid w:val="00F43392"/>
    <w:rsid w:val="00F63061"/>
    <w:rsid w:val="00FB2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39332"/>
  <w15:docId w15:val="{96215F22-68B1-4FB9-8319-FBC5E8302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6FD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0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16FD"/>
    <w:rPr>
      <w:kern w:val="2"/>
    </w:rPr>
  </w:style>
  <w:style w:type="paragraph" w:styleId="Rodap">
    <w:name w:val="footer"/>
    <w:basedOn w:val="Normal"/>
    <w:link w:val="RodapChar"/>
    <w:uiPriority w:val="99"/>
    <w:unhideWhenUsed/>
    <w:rsid w:val="00A016F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16FD"/>
    <w:rPr>
      <w:kern w:val="2"/>
    </w:rPr>
  </w:style>
  <w:style w:type="paragraph" w:styleId="SemEspaamento">
    <w:name w:val="No Spacing"/>
    <w:uiPriority w:val="1"/>
    <w:qFormat/>
    <w:rsid w:val="00A016FD"/>
    <w:pPr>
      <w:spacing w:after="0" w:line="240" w:lineRule="auto"/>
    </w:pPr>
    <w:rPr>
      <w:kern w:val="2"/>
    </w:rPr>
  </w:style>
  <w:style w:type="paragraph" w:styleId="PargrafodaLista">
    <w:name w:val="List Paragraph"/>
    <w:basedOn w:val="Normal"/>
    <w:uiPriority w:val="34"/>
    <w:qFormat/>
    <w:rsid w:val="006432B4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9A7E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22</Pages>
  <Words>8971</Words>
  <Characters>48447</Characters>
  <Application>Microsoft Office Word</Application>
  <DocSecurity>0</DocSecurity>
  <Lines>403</Lines>
  <Paragraphs>114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Thayana Ribeiro</dc:creator>
  <cp:lastModifiedBy>Movementes Comunicação</cp:lastModifiedBy>
  <cp:revision>21</cp:revision>
  <dcterms:created xsi:type="dcterms:W3CDTF">2025-03-23T03:27:00Z</dcterms:created>
  <dcterms:modified xsi:type="dcterms:W3CDTF">2025-03-24T20:17:00Z</dcterms:modified>
</cp:coreProperties>
</file>